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6B4857" w14:textId="49463FA3" w:rsidR="002A7B49" w:rsidRPr="00C46A58" w:rsidRDefault="1DF99927" w:rsidP="007B603C">
      <w:pPr>
        <w:pStyle w:val="BSIUntertitel"/>
        <w:spacing w:after="120" w:line="240" w:lineRule="auto"/>
        <w:rPr>
          <w:rStyle w:val="Ohne"/>
          <w:rFonts w:eastAsia="Calibri"/>
          <w:sz w:val="22"/>
          <w:szCs w:val="22"/>
        </w:rPr>
      </w:pPr>
      <w:r w:rsidRPr="00C46A58">
        <w:rPr>
          <w:noProof/>
        </w:rPr>
        <w:drawing>
          <wp:anchor distT="0" distB="0" distL="114300" distR="114300" simplePos="0" relativeHeight="251658244" behindDoc="0" locked="0" layoutInCell="1" allowOverlap="1" wp14:anchorId="1FFDC9AE" wp14:editId="575D65A8">
            <wp:simplePos x="0" y="0"/>
            <wp:positionH relativeFrom="margin">
              <wp:posOffset>-320040</wp:posOffset>
            </wp:positionH>
            <wp:positionV relativeFrom="paragraph">
              <wp:posOffset>908050</wp:posOffset>
            </wp:positionV>
            <wp:extent cx="2967355" cy="1569720"/>
            <wp:effectExtent l="0" t="0" r="4445" b="0"/>
            <wp:wrapSquare wrapText="bothSides"/>
            <wp:docPr id="1066839800" name="Picture 1066839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967355" cy="1569720"/>
                    </a:xfrm>
                    <a:prstGeom prst="rect">
                      <a:avLst/>
                    </a:prstGeom>
                  </pic:spPr>
                </pic:pic>
              </a:graphicData>
            </a:graphic>
            <wp14:sizeRelH relativeFrom="margin">
              <wp14:pctWidth>0</wp14:pctWidth>
            </wp14:sizeRelH>
            <wp14:sizeRelV relativeFrom="margin">
              <wp14:pctHeight>0</wp14:pctHeight>
            </wp14:sizeRelV>
          </wp:anchor>
        </w:drawing>
      </w:r>
      <w:r w:rsidR="00631F15" w:rsidRPr="00C46A58">
        <w:rPr>
          <w:rFonts w:eastAsia="Times New Roman"/>
          <w:color w:val="0082A1" w:themeColor="accent2"/>
          <w:sz w:val="36"/>
          <w:szCs w:val="36"/>
          <w:lang w:eastAsia="de-CH"/>
        </w:rPr>
        <w:t>Die Öffentliche</w:t>
      </w:r>
      <w:r w:rsidR="00DB3B62" w:rsidRPr="00C46A58">
        <w:rPr>
          <w:rFonts w:eastAsia="Times New Roman"/>
          <w:color w:val="0082A1" w:themeColor="accent2"/>
          <w:sz w:val="36"/>
          <w:szCs w:val="36"/>
          <w:lang w:eastAsia="de-CH"/>
        </w:rPr>
        <w:t xml:space="preserve"> Versicherung Braunschweig</w:t>
      </w:r>
      <w:r w:rsidR="00361210" w:rsidRPr="00C46A58">
        <w:rPr>
          <w:rFonts w:eastAsia="Times New Roman"/>
          <w:color w:val="0082A1" w:themeColor="accent2"/>
          <w:sz w:val="36"/>
          <w:szCs w:val="36"/>
          <w:lang w:eastAsia="de-CH"/>
        </w:rPr>
        <w:t xml:space="preserve"> </w:t>
      </w:r>
      <w:r w:rsidR="00361210" w:rsidRPr="00C46A58">
        <w:rPr>
          <w:rFonts w:eastAsia="Times New Roman"/>
          <w:bCs/>
          <w:color w:val="0082A1" w:themeColor="accent2"/>
          <w:sz w:val="36"/>
          <w:szCs w:val="36"/>
          <w:lang w:eastAsia="de-CH"/>
        </w:rPr>
        <w:t>startet mit BSI  </w:t>
      </w:r>
      <w:r w:rsidR="00361210" w:rsidRPr="00C46A58">
        <w:rPr>
          <w:rFonts w:eastAsia="Times New Roman"/>
          <w:bCs/>
          <w:color w:val="0082A1" w:themeColor="accent2"/>
          <w:sz w:val="36"/>
          <w:szCs w:val="36"/>
          <w:lang w:eastAsia="de-CH"/>
        </w:rPr>
        <w:br/>
        <w:t>in eine neue Ära des digitalen Marketings</w:t>
      </w:r>
      <w:r w:rsidR="00631F15" w:rsidRPr="00C46A58">
        <w:rPr>
          <w:rFonts w:eastAsia="Times New Roman"/>
          <w:color w:val="0082A1" w:themeColor="accent2"/>
          <w:sz w:val="36"/>
          <w:szCs w:val="36"/>
          <w:lang w:eastAsia="de-CH"/>
        </w:rPr>
        <w:br/>
        <w:t xml:space="preserve"> </w:t>
      </w:r>
      <w:r w:rsidR="00A536D5" w:rsidRPr="00C46A58">
        <w:rPr>
          <w:rFonts w:eastAsia="Times New Roman"/>
          <w:color w:val="0082A1" w:themeColor="accent2"/>
          <w:sz w:val="36"/>
          <w:szCs w:val="36"/>
          <w:lang w:eastAsia="de-CH"/>
        </w:rPr>
        <w:br/>
      </w:r>
      <w:r w:rsidR="00F23C4A" w:rsidRPr="00C46A58">
        <w:rPr>
          <w:rStyle w:val="Ohne"/>
          <w:rFonts w:eastAsia="Calibri"/>
          <w:b w:val="0"/>
          <w:bCs/>
          <w:sz w:val="22"/>
          <w:szCs w:val="22"/>
        </w:rPr>
        <w:t>Baden</w:t>
      </w:r>
      <w:r w:rsidR="00A62B7D" w:rsidRPr="00C46A58">
        <w:rPr>
          <w:rStyle w:val="Ohne"/>
          <w:rFonts w:eastAsia="Calibri"/>
          <w:b w:val="0"/>
          <w:bCs/>
          <w:sz w:val="22"/>
          <w:szCs w:val="22"/>
        </w:rPr>
        <w:t>,</w:t>
      </w:r>
      <w:r w:rsidR="008E3CEF" w:rsidRPr="00C46A58">
        <w:rPr>
          <w:rStyle w:val="Ohne"/>
          <w:rFonts w:eastAsia="Calibri"/>
          <w:b w:val="0"/>
          <w:bCs/>
          <w:sz w:val="22"/>
          <w:szCs w:val="22"/>
        </w:rPr>
        <w:t xml:space="preserve"> </w:t>
      </w:r>
      <w:r w:rsidR="00DA4CD6" w:rsidRPr="00C46A58">
        <w:rPr>
          <w:rStyle w:val="Ohne"/>
          <w:rFonts w:eastAsia="Calibri"/>
          <w:b w:val="0"/>
          <w:bCs/>
          <w:sz w:val="22"/>
          <w:szCs w:val="22"/>
        </w:rPr>
        <w:t>05</w:t>
      </w:r>
      <w:r w:rsidR="00F23C4A" w:rsidRPr="00C46A58">
        <w:rPr>
          <w:rStyle w:val="Ohne"/>
          <w:rFonts w:eastAsia="Calibri"/>
          <w:b w:val="0"/>
          <w:bCs/>
          <w:sz w:val="22"/>
          <w:szCs w:val="22"/>
        </w:rPr>
        <w:t xml:space="preserve">. </w:t>
      </w:r>
      <w:r w:rsidR="00DA4CD6" w:rsidRPr="00C46A58">
        <w:rPr>
          <w:rStyle w:val="Ohne"/>
          <w:rFonts w:eastAsia="Calibri"/>
          <w:b w:val="0"/>
          <w:bCs/>
          <w:sz w:val="22"/>
          <w:szCs w:val="22"/>
        </w:rPr>
        <w:t>Dezember</w:t>
      </w:r>
      <w:r w:rsidR="00F23C4A" w:rsidRPr="00C46A58">
        <w:rPr>
          <w:rStyle w:val="Ohne"/>
          <w:rFonts w:eastAsia="Calibri"/>
          <w:b w:val="0"/>
          <w:bCs/>
          <w:sz w:val="22"/>
          <w:szCs w:val="22"/>
        </w:rPr>
        <w:t xml:space="preserve"> </w:t>
      </w:r>
      <w:r w:rsidR="00A62B7D" w:rsidRPr="00C46A58">
        <w:rPr>
          <w:rStyle w:val="Ohne"/>
          <w:rFonts w:eastAsia="Calibri"/>
          <w:b w:val="0"/>
          <w:bCs/>
          <w:sz w:val="22"/>
          <w:szCs w:val="22"/>
        </w:rPr>
        <w:t>202</w:t>
      </w:r>
      <w:r w:rsidR="001E4251" w:rsidRPr="00C46A58">
        <w:rPr>
          <w:rStyle w:val="Ohne"/>
          <w:rFonts w:eastAsia="Calibri"/>
          <w:b w:val="0"/>
          <w:bCs/>
          <w:sz w:val="22"/>
          <w:szCs w:val="22"/>
        </w:rPr>
        <w:t>4</w:t>
      </w:r>
      <w:r w:rsidR="002E7050" w:rsidRPr="00C46A58">
        <w:rPr>
          <w:rStyle w:val="Ohne"/>
          <w:rFonts w:eastAsia="Calibri"/>
          <w:b w:val="0"/>
          <w:bCs/>
          <w:sz w:val="22"/>
          <w:szCs w:val="22"/>
        </w:rPr>
        <w:t xml:space="preserve"> –</w:t>
      </w:r>
      <w:r w:rsidR="002E7050" w:rsidRPr="00C46A58">
        <w:rPr>
          <w:rStyle w:val="Ohne"/>
          <w:rFonts w:eastAsia="Calibri"/>
          <w:sz w:val="22"/>
          <w:szCs w:val="22"/>
        </w:rPr>
        <w:t xml:space="preserve"> </w:t>
      </w:r>
      <w:r w:rsidR="009A071F" w:rsidRPr="00C46A58">
        <w:rPr>
          <w:rStyle w:val="Ohne"/>
          <w:rFonts w:eastAsia="Calibri"/>
          <w:sz w:val="22"/>
          <w:szCs w:val="22"/>
        </w:rPr>
        <w:t xml:space="preserve">Die Öffentliche Versicherung Braunschweig </w:t>
      </w:r>
      <w:r w:rsidR="00631F15" w:rsidRPr="00C46A58">
        <w:rPr>
          <w:rStyle w:val="Ohne"/>
          <w:rFonts w:eastAsia="Calibri"/>
          <w:sz w:val="22"/>
          <w:szCs w:val="22"/>
        </w:rPr>
        <w:t xml:space="preserve">setzt in Zukunft </w:t>
      </w:r>
      <w:r w:rsidR="00CC25E3" w:rsidRPr="00C46A58">
        <w:rPr>
          <w:rStyle w:val="Ohne"/>
          <w:rFonts w:eastAsia="Calibri"/>
          <w:sz w:val="22"/>
          <w:szCs w:val="22"/>
        </w:rPr>
        <w:t xml:space="preserve">verstärkt </w:t>
      </w:r>
      <w:r w:rsidR="00631F15" w:rsidRPr="00C46A58">
        <w:rPr>
          <w:rStyle w:val="Ohne"/>
          <w:rFonts w:eastAsia="Calibri"/>
          <w:sz w:val="22"/>
          <w:szCs w:val="22"/>
        </w:rPr>
        <w:t xml:space="preserve">auf Marketing Automation mithilfe der CX-Software des Schweizer Herstellers BSI. </w:t>
      </w:r>
      <w:r w:rsidR="00C874BB" w:rsidRPr="00C46A58">
        <w:rPr>
          <w:rStyle w:val="Ohne"/>
          <w:rFonts w:eastAsia="Calibri"/>
          <w:sz w:val="22"/>
          <w:szCs w:val="22"/>
        </w:rPr>
        <w:t>Die</w:t>
      </w:r>
      <w:r w:rsidR="00631F15" w:rsidRPr="00C46A58">
        <w:rPr>
          <w:rStyle w:val="Ohne"/>
          <w:rFonts w:eastAsia="Calibri"/>
          <w:sz w:val="22"/>
          <w:szCs w:val="22"/>
        </w:rPr>
        <w:t xml:space="preserve"> Versicher</w:t>
      </w:r>
      <w:r w:rsidR="00C874BB" w:rsidRPr="00C46A58">
        <w:rPr>
          <w:rStyle w:val="Ohne"/>
          <w:rFonts w:eastAsia="Calibri"/>
          <w:sz w:val="22"/>
          <w:szCs w:val="22"/>
        </w:rPr>
        <w:t>ung</w:t>
      </w:r>
      <w:r w:rsidR="00631F15" w:rsidRPr="00C46A58">
        <w:rPr>
          <w:rStyle w:val="Ohne"/>
          <w:rFonts w:eastAsia="Calibri"/>
          <w:sz w:val="22"/>
          <w:szCs w:val="22"/>
        </w:rPr>
        <w:t xml:space="preserve"> mit </w:t>
      </w:r>
      <w:r w:rsidR="00C874BB" w:rsidRPr="00C46A58">
        <w:rPr>
          <w:rStyle w:val="Ohne"/>
          <w:rFonts w:eastAsia="Calibri"/>
          <w:sz w:val="22"/>
          <w:szCs w:val="22"/>
        </w:rPr>
        <w:t>einem der</w:t>
      </w:r>
      <w:r w:rsidR="00631F15" w:rsidRPr="00C46A58">
        <w:rPr>
          <w:rStyle w:val="Ohne"/>
          <w:rFonts w:eastAsia="Calibri"/>
          <w:sz w:val="22"/>
          <w:szCs w:val="22"/>
        </w:rPr>
        <w:t xml:space="preserve"> dichtesten </w:t>
      </w:r>
      <w:r w:rsidR="722021D7" w:rsidRPr="00C46A58">
        <w:rPr>
          <w:rStyle w:val="Ohne"/>
          <w:rFonts w:eastAsia="Calibri"/>
          <w:sz w:val="22"/>
          <w:szCs w:val="22"/>
        </w:rPr>
        <w:t>Geschäftsstellen</w:t>
      </w:r>
      <w:r w:rsidR="00631F15" w:rsidRPr="00C46A58">
        <w:rPr>
          <w:rStyle w:val="Ohne"/>
          <w:rFonts w:eastAsia="Calibri"/>
          <w:sz w:val="22"/>
          <w:szCs w:val="22"/>
        </w:rPr>
        <w:t>netze Deutschlands will</w:t>
      </w:r>
      <w:r w:rsidR="00C874BB" w:rsidRPr="00C46A58">
        <w:rPr>
          <w:rStyle w:val="Ohne"/>
          <w:rFonts w:eastAsia="Calibri"/>
          <w:sz w:val="22"/>
          <w:szCs w:val="22"/>
        </w:rPr>
        <w:t xml:space="preserve"> künftig</w:t>
      </w:r>
      <w:r w:rsidR="00631F15" w:rsidRPr="00C46A58">
        <w:rPr>
          <w:rStyle w:val="Ohne"/>
          <w:rFonts w:eastAsia="Calibri"/>
          <w:sz w:val="22"/>
          <w:szCs w:val="22"/>
        </w:rPr>
        <w:t xml:space="preserve"> </w:t>
      </w:r>
      <w:r w:rsidR="00C874BB" w:rsidRPr="00C46A58">
        <w:rPr>
          <w:rStyle w:val="Ohne"/>
          <w:rFonts w:eastAsia="Calibri"/>
          <w:sz w:val="22"/>
          <w:szCs w:val="22"/>
        </w:rPr>
        <w:t>ihre</w:t>
      </w:r>
      <w:r w:rsidR="00CC25E3" w:rsidRPr="00C46A58">
        <w:rPr>
          <w:rStyle w:val="Ohne"/>
          <w:rFonts w:eastAsia="Calibri"/>
          <w:sz w:val="22"/>
          <w:szCs w:val="22"/>
        </w:rPr>
        <w:t xml:space="preserve"> ausgeprägte Kundennähe </w:t>
      </w:r>
      <w:r w:rsidR="00AB2B46" w:rsidRPr="00C46A58">
        <w:rPr>
          <w:rStyle w:val="Ohne"/>
          <w:rFonts w:eastAsia="Calibri"/>
          <w:sz w:val="22"/>
          <w:szCs w:val="22"/>
        </w:rPr>
        <w:t xml:space="preserve">auch </w:t>
      </w:r>
      <w:r w:rsidR="00CC25E3" w:rsidRPr="00C46A58">
        <w:rPr>
          <w:rStyle w:val="Ohne"/>
          <w:rFonts w:eastAsia="Calibri"/>
          <w:sz w:val="22"/>
          <w:szCs w:val="22"/>
        </w:rPr>
        <w:t xml:space="preserve">digital </w:t>
      </w:r>
      <w:r w:rsidR="00C874BB" w:rsidRPr="00C46A58">
        <w:rPr>
          <w:rStyle w:val="Ohne"/>
          <w:rFonts w:eastAsia="Calibri"/>
          <w:sz w:val="22"/>
          <w:szCs w:val="22"/>
        </w:rPr>
        <w:t>über automatisierte Kampagnen</w:t>
      </w:r>
      <w:r w:rsidR="00053FE5" w:rsidRPr="00C46A58">
        <w:rPr>
          <w:rStyle w:val="Ohne"/>
          <w:rFonts w:eastAsia="Calibri"/>
          <w:sz w:val="22"/>
          <w:szCs w:val="22"/>
        </w:rPr>
        <w:t xml:space="preserve"> abbilden</w:t>
      </w:r>
      <w:r w:rsidR="00631F15" w:rsidRPr="00C46A58">
        <w:rPr>
          <w:rStyle w:val="Ohne"/>
          <w:rFonts w:eastAsia="Calibri"/>
          <w:sz w:val="22"/>
          <w:szCs w:val="22"/>
        </w:rPr>
        <w:t xml:space="preserve">. </w:t>
      </w:r>
      <w:r w:rsidR="7ACD58A3" w:rsidRPr="00C46A58">
        <w:rPr>
          <w:rStyle w:val="Ohne"/>
          <w:rFonts w:eastAsia="Calibri"/>
          <w:sz w:val="22"/>
          <w:szCs w:val="22"/>
        </w:rPr>
        <w:t xml:space="preserve">Es konnten bereits </w:t>
      </w:r>
      <w:r w:rsidR="79D296C1" w:rsidRPr="00C46A58">
        <w:rPr>
          <w:rStyle w:val="Ohne"/>
          <w:rFonts w:eastAsia="Calibri"/>
          <w:sz w:val="22"/>
          <w:szCs w:val="22"/>
        </w:rPr>
        <w:t>e</w:t>
      </w:r>
      <w:r w:rsidR="00631F15" w:rsidRPr="00C46A58">
        <w:rPr>
          <w:rStyle w:val="Ohne"/>
          <w:rFonts w:eastAsia="Calibri"/>
          <w:sz w:val="22"/>
          <w:szCs w:val="22"/>
        </w:rPr>
        <w:t>rste</w:t>
      </w:r>
      <w:r w:rsidR="235B1957" w:rsidRPr="00C46A58">
        <w:rPr>
          <w:rStyle w:val="Ohne"/>
          <w:rFonts w:eastAsia="Calibri"/>
          <w:sz w:val="22"/>
          <w:szCs w:val="22"/>
        </w:rPr>
        <w:t xml:space="preserve"> Erfolge über automatisierte Kommunikation</w:t>
      </w:r>
      <w:r w:rsidR="00DF637A" w:rsidRPr="00C46A58">
        <w:rPr>
          <w:rStyle w:val="Ohne"/>
          <w:rFonts w:eastAsia="Calibri"/>
          <w:sz w:val="22"/>
          <w:szCs w:val="22"/>
        </w:rPr>
        <w:t>en</w:t>
      </w:r>
      <w:r w:rsidR="235B1957" w:rsidRPr="00C46A58">
        <w:rPr>
          <w:rStyle w:val="Ohne"/>
          <w:rFonts w:eastAsia="Calibri"/>
          <w:sz w:val="22"/>
          <w:szCs w:val="22"/>
        </w:rPr>
        <w:t xml:space="preserve"> erzielt</w:t>
      </w:r>
      <w:r w:rsidR="578FF46E" w:rsidRPr="00C46A58">
        <w:rPr>
          <w:rStyle w:val="Ohne"/>
          <w:rFonts w:eastAsia="Calibri"/>
          <w:sz w:val="22"/>
          <w:szCs w:val="22"/>
        </w:rPr>
        <w:t xml:space="preserve"> werden</w:t>
      </w:r>
      <w:r w:rsidR="235B1957" w:rsidRPr="00C46A58">
        <w:rPr>
          <w:rStyle w:val="Ohne"/>
          <w:rFonts w:eastAsia="Calibri"/>
          <w:sz w:val="22"/>
          <w:szCs w:val="22"/>
        </w:rPr>
        <w:t xml:space="preserve">. </w:t>
      </w:r>
      <w:r w:rsidR="51F132DE" w:rsidRPr="00C46A58">
        <w:rPr>
          <w:rStyle w:val="Ohne"/>
          <w:rFonts w:eastAsia="Calibri"/>
          <w:sz w:val="22"/>
          <w:szCs w:val="22"/>
        </w:rPr>
        <w:t>D</w:t>
      </w:r>
      <w:r w:rsidR="00631F15" w:rsidRPr="00C46A58">
        <w:rPr>
          <w:rStyle w:val="Ohne"/>
          <w:rFonts w:eastAsia="Calibri"/>
          <w:sz w:val="22"/>
          <w:szCs w:val="22"/>
        </w:rPr>
        <w:t>er Ö</w:t>
      </w:r>
      <w:r w:rsidR="00DB3B62" w:rsidRPr="00C46A58">
        <w:rPr>
          <w:rStyle w:val="Ohne"/>
          <w:rFonts w:eastAsia="Calibri"/>
          <w:sz w:val="22"/>
          <w:szCs w:val="22"/>
        </w:rPr>
        <w:t>ffentlichen</w:t>
      </w:r>
      <w:r w:rsidR="00631F15" w:rsidRPr="00C46A58">
        <w:rPr>
          <w:rStyle w:val="Ohne"/>
          <w:rFonts w:eastAsia="Calibri"/>
          <w:sz w:val="22"/>
          <w:szCs w:val="22"/>
        </w:rPr>
        <w:t xml:space="preserve"> liegen </w:t>
      </w:r>
      <w:r w:rsidR="00C874BB" w:rsidRPr="00C46A58">
        <w:rPr>
          <w:rStyle w:val="Ohne"/>
          <w:rFonts w:eastAsia="Calibri"/>
          <w:sz w:val="22"/>
          <w:szCs w:val="22"/>
        </w:rPr>
        <w:t xml:space="preserve">dabei </w:t>
      </w:r>
      <w:r w:rsidR="00631F15" w:rsidRPr="00C46A58">
        <w:rPr>
          <w:rStyle w:val="Ohne"/>
          <w:rFonts w:eastAsia="Calibri"/>
          <w:sz w:val="22"/>
          <w:szCs w:val="22"/>
        </w:rPr>
        <w:t xml:space="preserve">insbesondere </w:t>
      </w:r>
      <w:r w:rsidR="006B7EAF" w:rsidRPr="00C46A58">
        <w:rPr>
          <w:rStyle w:val="Ohne"/>
          <w:rFonts w:eastAsia="Calibri"/>
          <w:sz w:val="22"/>
          <w:szCs w:val="22"/>
        </w:rPr>
        <w:t xml:space="preserve">auch </w:t>
      </w:r>
      <w:r w:rsidR="00631F15" w:rsidRPr="00C46A58">
        <w:rPr>
          <w:rStyle w:val="Ohne"/>
          <w:rFonts w:eastAsia="Calibri"/>
          <w:sz w:val="22"/>
          <w:szCs w:val="22"/>
        </w:rPr>
        <w:t xml:space="preserve">der </w:t>
      </w:r>
      <w:r w:rsidR="002E6BFB" w:rsidRPr="00C46A58">
        <w:rPr>
          <w:rStyle w:val="Ohne"/>
          <w:rFonts w:eastAsia="Calibri"/>
          <w:sz w:val="22"/>
          <w:szCs w:val="22"/>
        </w:rPr>
        <w:t>S</w:t>
      </w:r>
      <w:r w:rsidR="00631F15" w:rsidRPr="00C46A58">
        <w:rPr>
          <w:rStyle w:val="Ohne"/>
          <w:rFonts w:eastAsia="Calibri"/>
          <w:sz w:val="22"/>
          <w:szCs w:val="22"/>
        </w:rPr>
        <w:t xml:space="preserve">chutz und die </w:t>
      </w:r>
      <w:r w:rsidR="002E6BFB" w:rsidRPr="00C46A58">
        <w:rPr>
          <w:rStyle w:val="Ohne"/>
          <w:rFonts w:eastAsia="Calibri"/>
          <w:sz w:val="22"/>
          <w:szCs w:val="22"/>
        </w:rPr>
        <w:t>S</w:t>
      </w:r>
      <w:r w:rsidR="00631F15" w:rsidRPr="00C46A58">
        <w:rPr>
          <w:rStyle w:val="Ohne"/>
          <w:rFonts w:eastAsia="Calibri"/>
          <w:sz w:val="22"/>
          <w:szCs w:val="22"/>
        </w:rPr>
        <w:t xml:space="preserve">icherheit </w:t>
      </w:r>
      <w:r w:rsidR="00B902DD" w:rsidRPr="00C46A58">
        <w:rPr>
          <w:rStyle w:val="Ohne"/>
          <w:rFonts w:eastAsia="Calibri"/>
          <w:sz w:val="22"/>
          <w:szCs w:val="22"/>
        </w:rPr>
        <w:t>i</w:t>
      </w:r>
      <w:r w:rsidR="00631F15" w:rsidRPr="00C46A58">
        <w:rPr>
          <w:rStyle w:val="Ohne"/>
          <w:rFonts w:eastAsia="Calibri"/>
          <w:sz w:val="22"/>
          <w:szCs w:val="22"/>
        </w:rPr>
        <w:t>hrer Kundendaten am Herzen.</w:t>
      </w:r>
      <w:r w:rsidR="00780617" w:rsidRPr="00C46A58">
        <w:rPr>
          <w:rStyle w:val="Ohne"/>
          <w:rFonts w:eastAsia="Calibri"/>
          <w:sz w:val="22"/>
          <w:szCs w:val="22"/>
        </w:rPr>
        <w:br/>
      </w:r>
    </w:p>
    <w:p w14:paraId="54F004C4" w14:textId="7E53E763" w:rsidR="00AA681E" w:rsidRPr="00C46A58" w:rsidRDefault="00C874BB" w:rsidP="2F96C865">
      <w:pPr>
        <w:pStyle w:val="Zwischentitel"/>
        <w:spacing w:after="120"/>
        <w:rPr>
          <w:rStyle w:val="Ohne"/>
          <w:rFonts w:eastAsia="Calibri" w:cstheme="minorBidi"/>
          <w:b w:val="0"/>
          <w:color w:val="auto"/>
        </w:rPr>
      </w:pPr>
      <w:r w:rsidRPr="00C46A58">
        <w:rPr>
          <w:rFonts w:eastAsia="Calibri" w:cstheme="minorBidi"/>
          <w:b w:val="0"/>
          <w:color w:val="auto"/>
        </w:rPr>
        <w:t xml:space="preserve">Seit </w:t>
      </w:r>
      <w:r w:rsidR="00DB3B62" w:rsidRPr="00C46A58">
        <w:rPr>
          <w:rFonts w:eastAsia="Calibri" w:cstheme="minorBidi"/>
          <w:b w:val="0"/>
          <w:color w:val="auto"/>
        </w:rPr>
        <w:t xml:space="preserve">270 </w:t>
      </w:r>
      <w:r w:rsidRPr="00C46A58">
        <w:rPr>
          <w:rFonts w:eastAsia="Calibri" w:cstheme="minorBidi"/>
          <w:b w:val="0"/>
          <w:color w:val="auto"/>
        </w:rPr>
        <w:t xml:space="preserve">Jahren steht die Öffentliche Versicherung Braunschweig für Erfolg und Tradition. </w:t>
      </w:r>
      <w:r w:rsidRPr="00C46A58">
        <w:rPr>
          <w:rStyle w:val="Ohne"/>
          <w:rFonts w:eastAsia="Calibri" w:cstheme="minorBidi"/>
          <w:b w:val="0"/>
          <w:color w:val="auto"/>
        </w:rPr>
        <w:t>Das Unternehmen ist in der Region tief verwurzelt</w:t>
      </w:r>
      <w:r w:rsidR="00053FE5" w:rsidRPr="00C46A58">
        <w:rPr>
          <w:rStyle w:val="Ohne"/>
          <w:rFonts w:eastAsia="Calibri" w:cstheme="minorBidi"/>
          <w:b w:val="0"/>
          <w:color w:val="auto"/>
        </w:rPr>
        <w:t>:</w:t>
      </w:r>
      <w:r w:rsidRPr="00C46A58">
        <w:rPr>
          <w:rStyle w:val="Ohne"/>
          <w:rFonts w:eastAsia="Calibri" w:cstheme="minorBidi"/>
          <w:b w:val="0"/>
          <w:color w:val="auto"/>
        </w:rPr>
        <w:t xml:space="preserve"> In rund 1</w:t>
      </w:r>
      <w:r w:rsidR="007A4081" w:rsidRPr="00C46A58">
        <w:rPr>
          <w:rStyle w:val="Ohne"/>
          <w:rFonts w:eastAsia="Calibri" w:cstheme="minorBidi"/>
          <w:b w:val="0"/>
          <w:color w:val="auto"/>
        </w:rPr>
        <w:t>2</w:t>
      </w:r>
      <w:r w:rsidRPr="00C46A58">
        <w:rPr>
          <w:rStyle w:val="Ohne"/>
          <w:rFonts w:eastAsia="Calibri" w:cstheme="minorBidi"/>
          <w:b w:val="0"/>
          <w:color w:val="auto"/>
        </w:rPr>
        <w:t>0 Geschäftsstellen betreuen die Mitarbeiterinnen und Mitarbeiter der Öffentlichen ca. 350</w:t>
      </w:r>
      <w:r w:rsidR="00AB2B46" w:rsidRPr="00C46A58">
        <w:rPr>
          <w:rStyle w:val="Ohne"/>
          <w:rFonts w:eastAsia="Calibri" w:cstheme="minorBidi"/>
          <w:b w:val="0"/>
          <w:color w:val="auto"/>
        </w:rPr>
        <w:t xml:space="preserve"> </w:t>
      </w:r>
      <w:r w:rsidRPr="00C46A58">
        <w:rPr>
          <w:rStyle w:val="Ohne"/>
          <w:rFonts w:eastAsia="Calibri" w:cstheme="minorBidi"/>
          <w:b w:val="0"/>
          <w:color w:val="auto"/>
        </w:rPr>
        <w:t xml:space="preserve">000 Kundinnen und Kunden in Deutschland. Für eine flächendeckende Versorgung im Geschäftsgebiet sorgen zusätzlich </w:t>
      </w:r>
      <w:r w:rsidR="5BA79D4C" w:rsidRPr="00C46A58">
        <w:rPr>
          <w:rStyle w:val="Ohne"/>
          <w:rFonts w:eastAsia="Calibri" w:cstheme="minorBidi"/>
          <w:b w:val="0"/>
          <w:color w:val="auto"/>
        </w:rPr>
        <w:t>drei</w:t>
      </w:r>
      <w:r w:rsidRPr="00C46A58">
        <w:rPr>
          <w:rStyle w:val="Ohne"/>
          <w:rFonts w:eastAsia="Calibri" w:cstheme="minorBidi"/>
          <w:b w:val="0"/>
          <w:color w:val="auto"/>
        </w:rPr>
        <w:t xml:space="preserve"> </w:t>
      </w:r>
      <w:r w:rsidR="0496C041" w:rsidRPr="00C46A58">
        <w:rPr>
          <w:rStyle w:val="Ohne"/>
          <w:rFonts w:eastAsia="Calibri" w:cstheme="minorBidi"/>
          <w:b w:val="0"/>
          <w:color w:val="auto"/>
        </w:rPr>
        <w:t>Regional</w:t>
      </w:r>
      <w:r w:rsidRPr="00C46A58">
        <w:rPr>
          <w:rStyle w:val="Ohne"/>
          <w:rFonts w:eastAsia="Calibri" w:cstheme="minorBidi"/>
          <w:b w:val="0"/>
          <w:color w:val="auto"/>
        </w:rPr>
        <w:t>direktionen und sieben Schaden-Schnell-Services.</w:t>
      </w:r>
      <w:r w:rsidR="00AB2B46" w:rsidRPr="00C46A58">
        <w:rPr>
          <w:rStyle w:val="Ohne"/>
          <w:rFonts w:eastAsia="Calibri" w:cstheme="minorBidi"/>
          <w:b w:val="0"/>
          <w:color w:val="auto"/>
        </w:rPr>
        <w:t xml:space="preserve"> </w:t>
      </w:r>
      <w:r w:rsidR="00AB2B46" w:rsidRPr="00C46A58">
        <w:rPr>
          <w:rFonts w:eastAsia="Calibri" w:cstheme="minorBidi"/>
          <w:b w:val="0"/>
          <w:color w:val="auto"/>
        </w:rPr>
        <w:t xml:space="preserve">Das dichte </w:t>
      </w:r>
      <w:r w:rsidR="17154ABC" w:rsidRPr="00C46A58">
        <w:rPr>
          <w:rFonts w:eastAsia="Calibri" w:cstheme="minorBidi"/>
          <w:b w:val="0"/>
          <w:color w:val="auto"/>
        </w:rPr>
        <w:t>Geschäftsstellen</w:t>
      </w:r>
      <w:r w:rsidR="00AB2B46" w:rsidRPr="00C46A58">
        <w:rPr>
          <w:rFonts w:eastAsia="Calibri" w:cstheme="minorBidi"/>
          <w:b w:val="0"/>
          <w:color w:val="auto"/>
        </w:rPr>
        <w:t>netz der Öffentlichen</w:t>
      </w:r>
      <w:r w:rsidR="00AB2B46" w:rsidRPr="00C46A58">
        <w:rPr>
          <w:rFonts w:ascii="Times New Roman" w:hAnsi="Times New Roman" w:cs="Times New Roman"/>
          <w:b w:val="0"/>
          <w:color w:val="auto"/>
          <w:sz w:val="24"/>
          <w:szCs w:val="24"/>
        </w:rPr>
        <w:t xml:space="preserve"> </w:t>
      </w:r>
      <w:r w:rsidR="00AB2B46" w:rsidRPr="00C46A58">
        <w:rPr>
          <w:rFonts w:eastAsia="Calibri" w:cstheme="minorBidi"/>
          <w:b w:val="0"/>
          <w:color w:val="auto"/>
        </w:rPr>
        <w:t xml:space="preserve">unterstreicht </w:t>
      </w:r>
      <w:r w:rsidR="007A4081" w:rsidRPr="00C46A58">
        <w:rPr>
          <w:rFonts w:eastAsia="Calibri" w:cstheme="minorBidi"/>
          <w:b w:val="0"/>
          <w:color w:val="auto"/>
        </w:rPr>
        <w:t>die</w:t>
      </w:r>
      <w:r w:rsidR="00AB2B46" w:rsidRPr="00C46A58">
        <w:rPr>
          <w:rFonts w:eastAsia="Calibri" w:cstheme="minorBidi"/>
          <w:b w:val="0"/>
          <w:color w:val="auto"/>
        </w:rPr>
        <w:t xml:space="preserve"> ausgeprägte Kundennähe. Diese </w:t>
      </w:r>
      <w:r w:rsidR="67E472F7" w:rsidRPr="00C46A58">
        <w:rPr>
          <w:rFonts w:eastAsia="Calibri" w:cstheme="minorBidi"/>
          <w:b w:val="0"/>
          <w:color w:val="auto"/>
        </w:rPr>
        <w:t xml:space="preserve">möchte </w:t>
      </w:r>
      <w:r w:rsidR="00AB2B46" w:rsidRPr="00C46A58">
        <w:rPr>
          <w:rFonts w:eastAsia="Calibri" w:cstheme="minorBidi"/>
          <w:b w:val="0"/>
          <w:color w:val="auto"/>
        </w:rPr>
        <w:t xml:space="preserve">der Versicherer </w:t>
      </w:r>
      <w:r w:rsidR="00053FE5" w:rsidRPr="00C46A58">
        <w:rPr>
          <w:rFonts w:eastAsia="Calibri" w:cstheme="minorBidi"/>
          <w:b w:val="0"/>
          <w:color w:val="auto"/>
        </w:rPr>
        <w:t xml:space="preserve">künftig </w:t>
      </w:r>
      <w:r w:rsidR="00AB2B46" w:rsidRPr="00C46A58">
        <w:rPr>
          <w:rFonts w:eastAsia="Calibri" w:cstheme="minorBidi"/>
          <w:b w:val="0"/>
          <w:color w:val="auto"/>
        </w:rPr>
        <w:t xml:space="preserve">auch digital </w:t>
      </w:r>
      <w:r w:rsidR="00053FE5" w:rsidRPr="00C46A58">
        <w:rPr>
          <w:rFonts w:eastAsia="Calibri" w:cstheme="minorBidi"/>
          <w:b w:val="0"/>
          <w:color w:val="auto"/>
        </w:rPr>
        <w:t>intensivieren</w:t>
      </w:r>
      <w:r w:rsidR="00AB2B46" w:rsidRPr="00C46A58">
        <w:rPr>
          <w:rFonts w:eastAsia="Calibri" w:cstheme="minorBidi"/>
          <w:b w:val="0"/>
          <w:color w:val="auto"/>
        </w:rPr>
        <w:t xml:space="preserve"> und beauftragte </w:t>
      </w:r>
      <w:r w:rsidR="00053FE5" w:rsidRPr="00C46A58">
        <w:rPr>
          <w:rFonts w:eastAsia="Calibri" w:cstheme="minorBidi"/>
          <w:b w:val="0"/>
          <w:color w:val="auto"/>
        </w:rPr>
        <w:t>den</w:t>
      </w:r>
      <w:r w:rsidR="00AB2B46" w:rsidRPr="00C46A58">
        <w:rPr>
          <w:rFonts w:eastAsia="Calibri" w:cstheme="minorBidi"/>
          <w:b w:val="0"/>
          <w:color w:val="auto"/>
        </w:rPr>
        <w:t xml:space="preserve"> unabhängige</w:t>
      </w:r>
      <w:r w:rsidR="00053FE5" w:rsidRPr="00C46A58">
        <w:rPr>
          <w:rFonts w:eastAsia="Calibri" w:cstheme="minorBidi"/>
          <w:b w:val="0"/>
          <w:color w:val="auto"/>
        </w:rPr>
        <w:t>n</w:t>
      </w:r>
      <w:r w:rsidR="00AB2B46" w:rsidRPr="00C46A58">
        <w:rPr>
          <w:rFonts w:eastAsia="Calibri" w:cstheme="minorBidi"/>
          <w:b w:val="0"/>
          <w:color w:val="auto"/>
        </w:rPr>
        <w:t xml:space="preserve"> Management- und Technologieberat</w:t>
      </w:r>
      <w:r w:rsidR="00053FE5" w:rsidRPr="00C46A58">
        <w:rPr>
          <w:rFonts w:eastAsia="Calibri" w:cstheme="minorBidi"/>
          <w:b w:val="0"/>
          <w:color w:val="auto"/>
        </w:rPr>
        <w:t>er</w:t>
      </w:r>
      <w:r w:rsidR="00AB2B46" w:rsidRPr="00C46A58">
        <w:rPr>
          <w:rFonts w:eastAsia="Calibri" w:cstheme="minorBidi"/>
          <w:color w:val="auto"/>
        </w:rPr>
        <w:t xml:space="preserve"> </w:t>
      </w:r>
      <w:r w:rsidR="00AB2B46" w:rsidRPr="00C46A58">
        <w:rPr>
          <w:rFonts w:eastAsia="Calibri" w:cstheme="minorBidi"/>
          <w:b w:val="0"/>
          <w:color w:val="auto"/>
        </w:rPr>
        <w:t>BearingPoint GmbH mit der Implementierung von BSI CX – eine</w:t>
      </w:r>
      <w:r w:rsidR="006B7EAF" w:rsidRPr="00C46A58">
        <w:rPr>
          <w:rFonts w:eastAsia="Calibri" w:cstheme="minorBidi"/>
          <w:b w:val="0"/>
          <w:color w:val="auto"/>
        </w:rPr>
        <w:t>r</w:t>
      </w:r>
      <w:r w:rsidR="00AB2B46" w:rsidRPr="00C46A58">
        <w:rPr>
          <w:rFonts w:eastAsia="Calibri" w:cstheme="minorBidi"/>
          <w:b w:val="0"/>
          <w:color w:val="auto"/>
        </w:rPr>
        <w:t xml:space="preserve"> der marktführenden Softwarelösungen für Marketing Automation</w:t>
      </w:r>
      <w:r w:rsidR="00B902DD" w:rsidRPr="00C46A58">
        <w:rPr>
          <w:rFonts w:eastAsia="Calibri" w:cstheme="minorBidi"/>
          <w:b w:val="0"/>
          <w:color w:val="auto"/>
        </w:rPr>
        <w:t xml:space="preserve"> mit Fokus auf die Versicherungsbranche</w:t>
      </w:r>
      <w:r w:rsidR="00AB2B46" w:rsidRPr="00C46A58">
        <w:rPr>
          <w:rFonts w:eastAsia="Calibri" w:cstheme="minorBidi"/>
          <w:b w:val="0"/>
          <w:color w:val="auto"/>
        </w:rPr>
        <w:t>.</w:t>
      </w:r>
      <w:r w:rsidRPr="00C46A58">
        <w:br/>
      </w:r>
      <w:r w:rsidRPr="00C46A58">
        <w:br/>
      </w:r>
      <w:r w:rsidR="00053FE5" w:rsidRPr="00C46A58">
        <w:rPr>
          <w:rStyle w:val="Ohne"/>
          <w:rFonts w:eastAsia="Calibri" w:cstheme="minorBidi"/>
        </w:rPr>
        <w:t xml:space="preserve">Kundennähe digital </w:t>
      </w:r>
      <w:r w:rsidR="006B7EAF" w:rsidRPr="00C46A58">
        <w:rPr>
          <w:rStyle w:val="Ohne"/>
          <w:rFonts w:eastAsia="Calibri" w:cstheme="minorBidi"/>
        </w:rPr>
        <w:t xml:space="preserve">und DSGVO-konform </w:t>
      </w:r>
      <w:r w:rsidR="00053FE5" w:rsidRPr="00C46A58">
        <w:rPr>
          <w:rStyle w:val="Ohne"/>
          <w:rFonts w:eastAsia="Calibri" w:cstheme="minorBidi"/>
        </w:rPr>
        <w:t>transformiert</w:t>
      </w:r>
      <w:r w:rsidRPr="00C46A58">
        <w:br/>
      </w:r>
      <w:r w:rsidR="00053FE5" w:rsidRPr="00C46A58">
        <w:rPr>
          <w:rStyle w:val="Ohne"/>
          <w:rFonts w:eastAsia="Calibri" w:cstheme="minorBidi"/>
          <w:b w:val="0"/>
          <w:color w:val="auto"/>
        </w:rPr>
        <w:t xml:space="preserve">Mit der </w:t>
      </w:r>
      <w:r w:rsidR="002A7B49" w:rsidRPr="00C46A58">
        <w:rPr>
          <w:rStyle w:val="Ohne"/>
          <w:rFonts w:eastAsia="Calibri" w:cstheme="minorBidi"/>
          <w:b w:val="0"/>
          <w:color w:val="auto"/>
        </w:rPr>
        <w:t>Entscheidung</w:t>
      </w:r>
      <w:r w:rsidR="00053FE5" w:rsidRPr="00C46A58">
        <w:rPr>
          <w:rStyle w:val="Ohne"/>
          <w:rFonts w:eastAsia="Calibri" w:cstheme="minorBidi"/>
          <w:b w:val="0"/>
          <w:color w:val="auto"/>
        </w:rPr>
        <w:t xml:space="preserve"> für die </w:t>
      </w:r>
      <w:r w:rsidR="00F21267" w:rsidRPr="00C46A58">
        <w:rPr>
          <w:rFonts w:eastAsia="Calibri" w:cstheme="minorBidi"/>
          <w:b w:val="0"/>
          <w:color w:val="auto"/>
        </w:rPr>
        <w:t>Marketing</w:t>
      </w:r>
      <w:r w:rsidR="00970C5C" w:rsidRPr="00C46A58">
        <w:rPr>
          <w:rFonts w:eastAsia="Calibri" w:cstheme="minorBidi"/>
          <w:b w:val="0"/>
          <w:color w:val="auto"/>
        </w:rPr>
        <w:t>-</w:t>
      </w:r>
      <w:r w:rsidR="00F21267" w:rsidRPr="00C46A58">
        <w:rPr>
          <w:rFonts w:eastAsia="Calibri" w:cstheme="minorBidi"/>
          <w:b w:val="0"/>
          <w:color w:val="auto"/>
        </w:rPr>
        <w:t>Automation</w:t>
      </w:r>
      <w:r w:rsidR="00053FE5" w:rsidRPr="00C46A58">
        <w:rPr>
          <w:rStyle w:val="Ohne"/>
          <w:rFonts w:eastAsia="Calibri" w:cstheme="minorBidi"/>
          <w:b w:val="0"/>
          <w:color w:val="auto"/>
        </w:rPr>
        <w:t>-Lösung des Schweizer Softwareherstellers</w:t>
      </w:r>
      <w:r w:rsidR="004B3106" w:rsidRPr="00C46A58">
        <w:rPr>
          <w:rStyle w:val="Ohne"/>
          <w:rFonts w:eastAsia="Calibri" w:cstheme="minorBidi"/>
          <w:b w:val="0"/>
          <w:color w:val="auto"/>
        </w:rPr>
        <w:t xml:space="preserve"> BSI</w:t>
      </w:r>
      <w:r w:rsidR="00053FE5" w:rsidRPr="00C46A58">
        <w:rPr>
          <w:rStyle w:val="Ohne"/>
          <w:rFonts w:eastAsia="Calibri" w:cstheme="minorBidi"/>
          <w:b w:val="0"/>
          <w:color w:val="auto"/>
        </w:rPr>
        <w:t xml:space="preserve"> startete </w:t>
      </w:r>
      <w:r w:rsidR="004B3106" w:rsidRPr="00C46A58">
        <w:rPr>
          <w:rStyle w:val="Ohne"/>
          <w:rFonts w:eastAsia="Calibri" w:cstheme="minorBidi"/>
          <w:b w:val="0"/>
          <w:color w:val="auto"/>
        </w:rPr>
        <w:t>die Ö</w:t>
      </w:r>
      <w:r w:rsidR="00EF0121" w:rsidRPr="00C46A58">
        <w:rPr>
          <w:rStyle w:val="Ohne"/>
          <w:rFonts w:eastAsia="Calibri" w:cstheme="minorBidi"/>
          <w:b w:val="0"/>
          <w:color w:val="auto"/>
        </w:rPr>
        <w:t>ffentliche Versicherung Braunschweig</w:t>
      </w:r>
      <w:r w:rsidR="004B3106" w:rsidRPr="00C46A58">
        <w:rPr>
          <w:rStyle w:val="Ohne"/>
          <w:rFonts w:eastAsia="Calibri" w:cstheme="minorBidi"/>
          <w:b w:val="0"/>
          <w:color w:val="auto"/>
        </w:rPr>
        <w:t xml:space="preserve"> mit BearingPoint</w:t>
      </w:r>
      <w:r w:rsidR="00F21267" w:rsidRPr="00C46A58">
        <w:rPr>
          <w:rStyle w:val="Ohne"/>
          <w:rFonts w:eastAsia="Calibri" w:cstheme="minorBidi"/>
          <w:b w:val="0"/>
          <w:color w:val="auto"/>
        </w:rPr>
        <w:t xml:space="preserve"> zunächst</w:t>
      </w:r>
      <w:r w:rsidR="004B3106" w:rsidRPr="00C46A58">
        <w:rPr>
          <w:rStyle w:val="Ohne"/>
          <w:rFonts w:eastAsia="Calibri" w:cstheme="minorBidi"/>
          <w:b w:val="0"/>
          <w:color w:val="auto"/>
        </w:rPr>
        <w:t xml:space="preserve"> eine intensive Anlaufphase. Dazu gehörte neben der Sicherstellung der DSGVO-Konformität der </w:t>
      </w:r>
      <w:r w:rsidR="0039767C" w:rsidRPr="00C46A58">
        <w:rPr>
          <w:rStyle w:val="Ohne"/>
          <w:rFonts w:eastAsia="Calibri" w:cstheme="minorBidi"/>
          <w:b w:val="0"/>
          <w:color w:val="auto"/>
        </w:rPr>
        <w:t xml:space="preserve">Nutzung der </w:t>
      </w:r>
      <w:r w:rsidR="004B3106" w:rsidRPr="00C46A58">
        <w:rPr>
          <w:rStyle w:val="Ohne"/>
          <w:rFonts w:eastAsia="Calibri" w:cstheme="minorBidi"/>
          <w:b w:val="0"/>
          <w:color w:val="auto"/>
        </w:rPr>
        <w:t xml:space="preserve">Kundendaten auch ein Onboarding </w:t>
      </w:r>
      <w:r w:rsidR="002B510A" w:rsidRPr="00C46A58">
        <w:rPr>
          <w:rStyle w:val="Ohne"/>
          <w:rFonts w:eastAsia="Calibri" w:cstheme="minorBidi"/>
          <w:b w:val="0"/>
          <w:color w:val="auto"/>
        </w:rPr>
        <w:t>aller</w:t>
      </w:r>
      <w:r w:rsidR="004B3106" w:rsidRPr="00C46A58">
        <w:rPr>
          <w:rStyle w:val="Ohne"/>
          <w:rFonts w:eastAsia="Calibri" w:cstheme="minorBidi"/>
          <w:b w:val="0"/>
          <w:color w:val="auto"/>
        </w:rPr>
        <w:t xml:space="preserve"> rund 1</w:t>
      </w:r>
      <w:r w:rsidR="007A4081" w:rsidRPr="00C46A58">
        <w:rPr>
          <w:rStyle w:val="Ohne"/>
          <w:rFonts w:eastAsia="Calibri" w:cstheme="minorBidi"/>
          <w:b w:val="0"/>
          <w:color w:val="auto"/>
        </w:rPr>
        <w:t>2</w:t>
      </w:r>
      <w:r w:rsidR="004B3106" w:rsidRPr="00C46A58">
        <w:rPr>
          <w:rStyle w:val="Ohne"/>
          <w:rFonts w:eastAsia="Calibri" w:cstheme="minorBidi"/>
          <w:b w:val="0"/>
          <w:color w:val="auto"/>
        </w:rPr>
        <w:t>0 Geschäftsstellen, die in die Kommunikation aktiv einbezogen w</w:t>
      </w:r>
      <w:r w:rsidR="00EF0121" w:rsidRPr="00C46A58">
        <w:rPr>
          <w:rStyle w:val="Ohne"/>
          <w:rFonts w:eastAsia="Calibri" w:cstheme="minorBidi"/>
          <w:b w:val="0"/>
          <w:color w:val="auto"/>
        </w:rPr>
        <w:t>orden sind</w:t>
      </w:r>
      <w:r w:rsidR="004B3106" w:rsidRPr="00C46A58">
        <w:rPr>
          <w:rStyle w:val="Ohne"/>
          <w:rFonts w:eastAsia="Calibri" w:cstheme="minorBidi"/>
          <w:b w:val="0"/>
          <w:color w:val="auto"/>
        </w:rPr>
        <w:t>. «</w:t>
      </w:r>
      <w:r w:rsidR="0071213B" w:rsidRPr="00C46A58">
        <w:rPr>
          <w:rStyle w:val="Ohne"/>
          <w:rFonts w:eastAsia="Calibri" w:cstheme="minorBidi"/>
          <w:b w:val="0"/>
          <w:color w:val="auto"/>
        </w:rPr>
        <w:t>Die</w:t>
      </w:r>
      <w:r w:rsidR="004B3106" w:rsidRPr="00C46A58">
        <w:rPr>
          <w:rStyle w:val="Ohne"/>
          <w:rFonts w:eastAsia="Calibri" w:cstheme="minorBidi"/>
          <w:b w:val="0"/>
          <w:color w:val="auto"/>
        </w:rPr>
        <w:t xml:space="preserve"> erste Kampagne wurde direkt im Namen aller </w:t>
      </w:r>
      <w:r w:rsidR="000B56EF" w:rsidRPr="00C46A58">
        <w:rPr>
          <w:rStyle w:val="Ohne"/>
          <w:rFonts w:eastAsia="Calibri" w:cstheme="minorBidi"/>
          <w:b w:val="0"/>
          <w:color w:val="auto"/>
        </w:rPr>
        <w:t>Agenturen</w:t>
      </w:r>
      <w:r w:rsidR="004B3106" w:rsidRPr="00C46A58">
        <w:rPr>
          <w:rStyle w:val="Ohne"/>
          <w:rFonts w:eastAsia="Calibri" w:cstheme="minorBidi"/>
          <w:b w:val="0"/>
          <w:color w:val="auto"/>
        </w:rPr>
        <w:t xml:space="preserve"> ausgespielt</w:t>
      </w:r>
      <w:r w:rsidR="0071213B" w:rsidRPr="00C46A58">
        <w:rPr>
          <w:rStyle w:val="Ohne"/>
          <w:rFonts w:eastAsia="Calibri" w:cstheme="minorBidi"/>
          <w:b w:val="0"/>
          <w:color w:val="auto"/>
        </w:rPr>
        <w:t xml:space="preserve">. Das Feedback war sehr positiv – nicht nur seitens der </w:t>
      </w:r>
      <w:r w:rsidR="000B56EF" w:rsidRPr="00C46A58">
        <w:rPr>
          <w:rStyle w:val="Ohne"/>
          <w:rFonts w:eastAsia="Calibri" w:cstheme="minorBidi"/>
          <w:b w:val="0"/>
          <w:color w:val="auto"/>
        </w:rPr>
        <w:t>Geschäftsstellen</w:t>
      </w:r>
      <w:r w:rsidR="0071213B" w:rsidRPr="00C46A58">
        <w:rPr>
          <w:rStyle w:val="Ohne"/>
          <w:rFonts w:eastAsia="Calibri" w:cstheme="minorBidi"/>
          <w:b w:val="0"/>
          <w:color w:val="auto"/>
        </w:rPr>
        <w:t>, sondern auch der Kunden</w:t>
      </w:r>
      <w:r w:rsidR="006B7EAF" w:rsidRPr="00C46A58">
        <w:rPr>
          <w:rStyle w:val="Ohne"/>
          <w:rFonts w:eastAsia="Calibri" w:cstheme="minorBidi"/>
          <w:b w:val="0"/>
          <w:color w:val="auto"/>
        </w:rPr>
        <w:t xml:space="preserve"> der Ö</w:t>
      </w:r>
      <w:r w:rsidR="00EF0121" w:rsidRPr="00C46A58">
        <w:rPr>
          <w:rStyle w:val="Ohne"/>
          <w:rFonts w:eastAsia="Calibri" w:cstheme="minorBidi"/>
          <w:b w:val="0"/>
          <w:color w:val="auto"/>
        </w:rPr>
        <w:t>ffentlichen</w:t>
      </w:r>
      <w:r w:rsidR="0071213B" w:rsidRPr="00C46A58">
        <w:rPr>
          <w:rStyle w:val="Ohne"/>
          <w:rFonts w:eastAsia="Calibri" w:cstheme="minorBidi"/>
          <w:b w:val="0"/>
          <w:color w:val="auto"/>
        </w:rPr>
        <w:t>», erläutert Daniel Klemm, Senior Technology Architect bei der BearingPoint GmbH.</w:t>
      </w:r>
      <w:r w:rsidR="0022786C" w:rsidRPr="00C46A58">
        <w:rPr>
          <w:rStyle w:val="Ohne"/>
          <w:rFonts w:eastAsia="Calibri" w:cstheme="minorBidi"/>
          <w:b w:val="0"/>
          <w:color w:val="auto"/>
        </w:rPr>
        <w:t xml:space="preserve"> </w:t>
      </w:r>
    </w:p>
    <w:p w14:paraId="1EE03E0C" w14:textId="1DE3326C" w:rsidR="00AA681E" w:rsidRPr="00C46A58" w:rsidRDefault="00475B1D" w:rsidP="2F96C865">
      <w:pPr>
        <w:pStyle w:val="Zwischentitel"/>
        <w:spacing w:after="120"/>
        <w:rPr>
          <w:rStyle w:val="Ohne"/>
          <w:rFonts w:eastAsia="Calibri" w:cstheme="minorBidi"/>
          <w:b w:val="0"/>
          <w:color w:val="auto"/>
        </w:rPr>
      </w:pPr>
      <w:r w:rsidRPr="00C46A58">
        <w:rPr>
          <w:rStyle w:val="Ohne"/>
          <w:rFonts w:eastAsia="Calibri" w:cstheme="minorBidi"/>
          <w:b w:val="0"/>
          <w:color w:val="auto"/>
        </w:rPr>
        <w:t>Denn</w:t>
      </w:r>
      <w:r w:rsidR="001A53FB" w:rsidRPr="00C46A58">
        <w:rPr>
          <w:rStyle w:val="Ohne"/>
          <w:rFonts w:eastAsia="Calibri" w:cstheme="minorBidi"/>
          <w:b w:val="0"/>
          <w:color w:val="auto"/>
        </w:rPr>
        <w:t xml:space="preserve">: </w:t>
      </w:r>
      <w:r w:rsidR="00707723" w:rsidRPr="00C46A58">
        <w:rPr>
          <w:rStyle w:val="Ohne"/>
          <w:rFonts w:eastAsia="Calibri" w:cstheme="minorBidi"/>
          <w:b w:val="0"/>
          <w:color w:val="auto"/>
        </w:rPr>
        <w:t>«</w:t>
      </w:r>
      <w:r w:rsidR="70154930" w:rsidRPr="00C46A58">
        <w:rPr>
          <w:rStyle w:val="Ohne"/>
          <w:rFonts w:eastAsia="Calibri" w:cstheme="minorBidi"/>
          <w:b w:val="0"/>
          <w:color w:val="auto"/>
        </w:rPr>
        <w:t>T</w:t>
      </w:r>
      <w:r w:rsidR="00427C5E" w:rsidRPr="00C46A58">
        <w:rPr>
          <w:rStyle w:val="Ohne"/>
          <w:rFonts w:eastAsia="Calibri" w:cstheme="minorBidi"/>
          <w:b w:val="0"/>
          <w:color w:val="auto"/>
        </w:rPr>
        <w:t>rotz digitaler Unterstützung ist und bleibt die</w:t>
      </w:r>
      <w:r w:rsidR="5BC57F87" w:rsidRPr="00C46A58">
        <w:rPr>
          <w:rStyle w:val="Ohne"/>
          <w:rFonts w:eastAsia="Calibri" w:cstheme="minorBidi"/>
          <w:b w:val="0"/>
          <w:color w:val="auto"/>
        </w:rPr>
        <w:t xml:space="preserve"> persönliche</w:t>
      </w:r>
      <w:r w:rsidR="00427C5E" w:rsidRPr="00C46A58">
        <w:rPr>
          <w:rStyle w:val="Ohne"/>
          <w:rFonts w:eastAsia="Calibri" w:cstheme="minorBidi"/>
          <w:b w:val="0"/>
          <w:color w:val="auto"/>
        </w:rPr>
        <w:t xml:space="preserve"> Nähe </w:t>
      </w:r>
      <w:r w:rsidR="008B490A" w:rsidRPr="00C46A58">
        <w:rPr>
          <w:rStyle w:val="Ohne"/>
          <w:rFonts w:eastAsia="Calibri" w:cstheme="minorBidi"/>
          <w:b w:val="0"/>
          <w:color w:val="auto"/>
        </w:rPr>
        <w:t xml:space="preserve">unserer </w:t>
      </w:r>
      <w:r w:rsidR="00427C5E" w:rsidRPr="00C46A58">
        <w:rPr>
          <w:rStyle w:val="Ohne"/>
          <w:rFonts w:eastAsia="Calibri" w:cstheme="minorBidi"/>
          <w:b w:val="0"/>
          <w:color w:val="auto"/>
        </w:rPr>
        <w:t xml:space="preserve">Beraterinnen und Berater </w:t>
      </w:r>
      <w:r w:rsidR="008264ED" w:rsidRPr="00C46A58">
        <w:rPr>
          <w:rStyle w:val="Ohne"/>
          <w:rFonts w:eastAsia="Calibri" w:cstheme="minorBidi"/>
          <w:b w:val="0"/>
          <w:color w:val="auto"/>
        </w:rPr>
        <w:t>zu unseren</w:t>
      </w:r>
      <w:r w:rsidR="00427C5E" w:rsidRPr="00C46A58">
        <w:rPr>
          <w:rStyle w:val="Ohne"/>
          <w:rFonts w:eastAsia="Calibri" w:cstheme="minorBidi"/>
          <w:b w:val="0"/>
          <w:color w:val="auto"/>
        </w:rPr>
        <w:t xml:space="preserve"> Kunden</w:t>
      </w:r>
      <w:r w:rsidR="00866DE1" w:rsidRPr="00C46A58">
        <w:rPr>
          <w:rStyle w:val="Ohne"/>
          <w:rFonts w:eastAsia="Calibri" w:cstheme="minorBidi"/>
          <w:b w:val="0"/>
          <w:color w:val="auto"/>
        </w:rPr>
        <w:t xml:space="preserve"> und Kundinnen</w:t>
      </w:r>
      <w:r w:rsidR="5B5BED21" w:rsidRPr="00C46A58">
        <w:rPr>
          <w:rStyle w:val="Ohne"/>
          <w:rFonts w:eastAsia="Calibri" w:cstheme="minorBidi"/>
          <w:b w:val="0"/>
          <w:color w:val="auto"/>
        </w:rPr>
        <w:t xml:space="preserve"> </w:t>
      </w:r>
      <w:r w:rsidR="0744CBE3" w:rsidRPr="00C46A58">
        <w:rPr>
          <w:rStyle w:val="Ohne"/>
          <w:rFonts w:eastAsia="Calibri" w:cstheme="minorBidi"/>
          <w:b w:val="0"/>
          <w:color w:val="auto"/>
        </w:rPr>
        <w:t>unser</w:t>
      </w:r>
      <w:r w:rsidR="7A552B4F" w:rsidRPr="00C46A58">
        <w:rPr>
          <w:rStyle w:val="Ohne"/>
          <w:rFonts w:eastAsia="Calibri" w:cstheme="minorBidi"/>
          <w:b w:val="0"/>
          <w:color w:val="auto"/>
        </w:rPr>
        <w:t xml:space="preserve"> </w:t>
      </w:r>
      <w:r w:rsidR="00D57074" w:rsidRPr="00C46A58">
        <w:rPr>
          <w:rStyle w:val="Ohne"/>
          <w:rFonts w:eastAsia="Calibri" w:cstheme="minorBidi"/>
          <w:b w:val="0"/>
          <w:color w:val="auto"/>
        </w:rPr>
        <w:t>o</w:t>
      </w:r>
      <w:r w:rsidR="7A552B4F" w:rsidRPr="00C46A58">
        <w:rPr>
          <w:rStyle w:val="Ohne"/>
          <w:rFonts w:eastAsia="Calibri" w:cstheme="minorBidi"/>
          <w:b w:val="0"/>
          <w:color w:val="auto"/>
        </w:rPr>
        <w:t xml:space="preserve">berstes Ziel! </w:t>
      </w:r>
      <w:r w:rsidR="12B69BC6" w:rsidRPr="00C46A58">
        <w:rPr>
          <w:rStyle w:val="Ohne"/>
          <w:rFonts w:eastAsia="Calibri" w:cstheme="minorBidi"/>
          <w:b w:val="0"/>
          <w:color w:val="auto"/>
        </w:rPr>
        <w:t>Mit dem Einsatz de</w:t>
      </w:r>
      <w:r w:rsidR="797677A2" w:rsidRPr="00C46A58">
        <w:rPr>
          <w:rStyle w:val="Ohne"/>
          <w:rFonts w:eastAsia="Calibri" w:cstheme="minorBidi"/>
          <w:b w:val="0"/>
          <w:color w:val="auto"/>
        </w:rPr>
        <w:t>r</w:t>
      </w:r>
      <w:r w:rsidR="12B69BC6" w:rsidRPr="00C46A58">
        <w:rPr>
          <w:rStyle w:val="Ohne"/>
          <w:rFonts w:eastAsia="Calibri" w:cstheme="minorBidi"/>
          <w:b w:val="0"/>
          <w:color w:val="auto"/>
        </w:rPr>
        <w:t xml:space="preserve"> neuen CX-</w:t>
      </w:r>
      <w:r w:rsidR="12B69BC6" w:rsidRPr="00C46A58">
        <w:rPr>
          <w:rStyle w:val="Ohne"/>
          <w:rFonts w:eastAsia="Calibri" w:cstheme="minorBidi"/>
          <w:b w:val="0"/>
          <w:color w:val="auto"/>
        </w:rPr>
        <w:lastRenderedPageBreak/>
        <w:t xml:space="preserve">Software </w:t>
      </w:r>
      <w:r w:rsidR="008264ED" w:rsidRPr="00C46A58">
        <w:rPr>
          <w:rStyle w:val="Ohne"/>
          <w:rFonts w:eastAsia="Calibri" w:cstheme="minorBidi"/>
          <w:b w:val="0"/>
          <w:color w:val="auto"/>
        </w:rPr>
        <w:t xml:space="preserve">verbinden </w:t>
      </w:r>
      <w:r w:rsidR="12B69BC6" w:rsidRPr="00C46A58">
        <w:rPr>
          <w:rStyle w:val="Ohne"/>
          <w:rFonts w:eastAsia="Calibri" w:cstheme="minorBidi"/>
          <w:b w:val="0"/>
          <w:color w:val="auto"/>
        </w:rPr>
        <w:t>wir das</w:t>
      </w:r>
      <w:r w:rsidR="0193056E" w:rsidRPr="00C46A58">
        <w:rPr>
          <w:rStyle w:val="Ohne"/>
          <w:rFonts w:eastAsia="Calibri" w:cstheme="minorBidi"/>
          <w:b w:val="0"/>
          <w:color w:val="auto"/>
        </w:rPr>
        <w:t xml:space="preserve"> Beste aus der analogen und der digitalen Welt</w:t>
      </w:r>
      <w:r w:rsidR="00707723" w:rsidRPr="00C46A58">
        <w:rPr>
          <w:rStyle w:val="Ohne"/>
          <w:rFonts w:eastAsia="Calibri" w:cstheme="minorBidi"/>
          <w:b w:val="0"/>
          <w:color w:val="auto"/>
        </w:rPr>
        <w:t>»</w:t>
      </w:r>
      <w:r w:rsidR="00516087" w:rsidRPr="00C46A58">
        <w:rPr>
          <w:rStyle w:val="Ohne"/>
          <w:rFonts w:eastAsia="Calibri" w:cstheme="minorBidi"/>
          <w:b w:val="0"/>
          <w:color w:val="auto"/>
        </w:rPr>
        <w:t xml:space="preserve">, betont </w:t>
      </w:r>
      <w:r w:rsidR="001A53FB" w:rsidRPr="00C46A58">
        <w:rPr>
          <w:rStyle w:val="Ohne"/>
          <w:rFonts w:eastAsia="Calibri" w:cstheme="minorBidi"/>
          <w:b w:val="0"/>
          <w:color w:val="auto"/>
        </w:rPr>
        <w:t>Marc Knackstedt, Vorsitzender des Vorstands</w:t>
      </w:r>
      <w:r w:rsidR="00900E2D" w:rsidRPr="00C46A58">
        <w:rPr>
          <w:rStyle w:val="Ohne"/>
          <w:rFonts w:eastAsia="Calibri" w:cstheme="minorBidi"/>
          <w:b w:val="0"/>
          <w:color w:val="auto"/>
        </w:rPr>
        <w:t xml:space="preserve"> des regionalen Versicherers.</w:t>
      </w:r>
    </w:p>
    <w:p w14:paraId="4EE1C4AE" w14:textId="50EA401F" w:rsidR="002A7B49" w:rsidRPr="00C46A58" w:rsidRDefault="00B902DD" w:rsidP="2F96C865">
      <w:pPr>
        <w:pStyle w:val="Zwischentitel"/>
        <w:spacing w:after="120"/>
        <w:rPr>
          <w:rStyle w:val="Ohne"/>
          <w:rFonts w:eastAsia="Calibri" w:cstheme="minorBidi"/>
          <w:b w:val="0"/>
          <w:color w:val="auto"/>
        </w:rPr>
      </w:pPr>
      <w:r w:rsidRPr="00C46A58">
        <w:rPr>
          <w:rStyle w:val="Ohne"/>
          <w:rFonts w:eastAsia="Calibri" w:cstheme="minorBidi"/>
          <w:b w:val="0"/>
          <w:color w:val="auto"/>
        </w:rPr>
        <w:t>Die erste automatisierte Aussendung über die BSI Cus</w:t>
      </w:r>
      <w:r w:rsidR="00F21267" w:rsidRPr="00C46A58">
        <w:rPr>
          <w:rStyle w:val="Ohne"/>
          <w:rFonts w:eastAsia="Calibri" w:cstheme="minorBidi"/>
          <w:b w:val="0"/>
          <w:color w:val="auto"/>
        </w:rPr>
        <w:t>to</w:t>
      </w:r>
      <w:r w:rsidRPr="00C46A58">
        <w:rPr>
          <w:rStyle w:val="Ohne"/>
          <w:rFonts w:eastAsia="Calibri" w:cstheme="minorBidi"/>
          <w:b w:val="0"/>
          <w:color w:val="auto"/>
        </w:rPr>
        <w:t xml:space="preserve">mer Suite </w:t>
      </w:r>
      <w:r w:rsidR="00F21267" w:rsidRPr="00C46A58">
        <w:rPr>
          <w:rStyle w:val="Ohne"/>
          <w:rFonts w:eastAsia="Calibri" w:cstheme="minorBidi"/>
          <w:b w:val="0"/>
          <w:color w:val="auto"/>
        </w:rPr>
        <w:t>erfolgte</w:t>
      </w:r>
      <w:r w:rsidR="00F234EA" w:rsidRPr="00C46A58">
        <w:rPr>
          <w:rStyle w:val="Ohne"/>
          <w:rFonts w:eastAsia="Calibri" w:cstheme="minorBidi"/>
          <w:b w:val="0"/>
          <w:color w:val="auto"/>
        </w:rPr>
        <w:t xml:space="preserve"> </w:t>
      </w:r>
      <w:r w:rsidRPr="00C46A58">
        <w:rPr>
          <w:rStyle w:val="Ohne"/>
          <w:rFonts w:eastAsia="Calibri" w:cstheme="minorBidi"/>
          <w:b w:val="0"/>
          <w:color w:val="auto"/>
        </w:rPr>
        <w:t>an rund 10</w:t>
      </w:r>
      <w:r w:rsidR="000F486A" w:rsidRPr="00C46A58">
        <w:rPr>
          <w:rStyle w:val="Ohne"/>
          <w:rFonts w:eastAsia="Calibri" w:cstheme="minorBidi"/>
          <w:b w:val="0"/>
          <w:color w:val="auto"/>
        </w:rPr>
        <w:t xml:space="preserve"> </w:t>
      </w:r>
      <w:r w:rsidRPr="00C46A58">
        <w:rPr>
          <w:rStyle w:val="Ohne"/>
          <w:rFonts w:eastAsia="Calibri" w:cstheme="minorBidi"/>
          <w:b w:val="0"/>
          <w:color w:val="auto"/>
        </w:rPr>
        <w:t xml:space="preserve">000 Kundinnen und Kunden der Öffentlichen und </w:t>
      </w:r>
      <w:r w:rsidR="00F234EA" w:rsidRPr="00C46A58">
        <w:rPr>
          <w:rStyle w:val="Ohne"/>
          <w:rFonts w:eastAsia="Calibri" w:cstheme="minorBidi"/>
          <w:b w:val="0"/>
          <w:color w:val="auto"/>
        </w:rPr>
        <w:t xml:space="preserve">beinhaltete ein Angebot aus dem Bereich </w:t>
      </w:r>
      <w:r w:rsidR="00EF0121" w:rsidRPr="00C46A58">
        <w:rPr>
          <w:rStyle w:val="Ohne"/>
          <w:rFonts w:eastAsia="Calibri" w:cstheme="minorBidi"/>
          <w:b w:val="0"/>
          <w:color w:val="auto"/>
        </w:rPr>
        <w:t>«</w:t>
      </w:r>
      <w:r w:rsidR="00F234EA" w:rsidRPr="00C46A58">
        <w:rPr>
          <w:rStyle w:val="Ohne"/>
          <w:rFonts w:eastAsia="Calibri" w:cstheme="minorBidi"/>
          <w:b w:val="0"/>
          <w:color w:val="auto"/>
        </w:rPr>
        <w:t>Private Haftpflichtversicherung</w:t>
      </w:r>
      <w:r w:rsidR="00EF0121" w:rsidRPr="00C46A58">
        <w:rPr>
          <w:rStyle w:val="Ohne"/>
          <w:rFonts w:eastAsia="Calibri" w:cstheme="minorBidi"/>
          <w:b w:val="0"/>
          <w:color w:val="auto"/>
        </w:rPr>
        <w:t>»</w:t>
      </w:r>
      <w:r w:rsidR="00F234EA" w:rsidRPr="00C46A58">
        <w:rPr>
          <w:rStyle w:val="Ohne"/>
          <w:rFonts w:eastAsia="Calibri" w:cstheme="minorBidi"/>
          <w:b w:val="0"/>
          <w:color w:val="auto"/>
        </w:rPr>
        <w:t>.</w:t>
      </w:r>
      <w:r w:rsidR="00EC763E" w:rsidRPr="00C46A58">
        <w:rPr>
          <w:rStyle w:val="Ohne"/>
          <w:rFonts w:eastAsia="Calibri" w:cstheme="minorBidi"/>
          <w:b w:val="0"/>
          <w:color w:val="auto"/>
        </w:rPr>
        <w:t xml:space="preserve"> </w:t>
      </w:r>
      <w:r w:rsidR="00EF0121" w:rsidRPr="00C46A58">
        <w:rPr>
          <w:rStyle w:val="Ohne"/>
          <w:rFonts w:eastAsia="Calibri" w:cstheme="minorBidi"/>
          <w:b w:val="0"/>
          <w:color w:val="auto"/>
        </w:rPr>
        <w:t>Im kommenden</w:t>
      </w:r>
      <w:r w:rsidR="000B56EF" w:rsidRPr="00C46A58">
        <w:rPr>
          <w:rStyle w:val="Ohne"/>
          <w:rFonts w:eastAsia="Calibri" w:cstheme="minorBidi"/>
          <w:b w:val="0"/>
          <w:color w:val="auto"/>
        </w:rPr>
        <w:t xml:space="preserve"> Jahr will die Versicherung </w:t>
      </w:r>
      <w:r w:rsidR="000E57C1" w:rsidRPr="00C46A58">
        <w:rPr>
          <w:rStyle w:val="Ohne"/>
          <w:rFonts w:eastAsia="Calibri" w:cstheme="minorBidi"/>
          <w:b w:val="0"/>
          <w:color w:val="auto"/>
        </w:rPr>
        <w:t xml:space="preserve">auf </w:t>
      </w:r>
      <w:r w:rsidR="002401F3" w:rsidRPr="00C46A58">
        <w:rPr>
          <w:rStyle w:val="Ohne"/>
          <w:rFonts w:eastAsia="Calibri" w:cstheme="minorBidi"/>
          <w:b w:val="0"/>
          <w:color w:val="auto"/>
        </w:rPr>
        <w:t>d</w:t>
      </w:r>
      <w:r w:rsidR="21A4F0D2" w:rsidRPr="00C46A58">
        <w:rPr>
          <w:rStyle w:val="Ohne"/>
          <w:rFonts w:eastAsia="Calibri" w:cstheme="minorBidi"/>
          <w:b w:val="0"/>
          <w:color w:val="auto"/>
        </w:rPr>
        <w:t>en</w:t>
      </w:r>
      <w:r w:rsidR="002401F3" w:rsidRPr="00C46A58">
        <w:rPr>
          <w:rStyle w:val="Ohne"/>
          <w:rFonts w:eastAsia="Calibri" w:cstheme="minorBidi"/>
          <w:b w:val="0"/>
          <w:color w:val="auto"/>
        </w:rPr>
        <w:t xml:space="preserve"> ersten Erfolge</w:t>
      </w:r>
      <w:r w:rsidR="70E343E8" w:rsidRPr="00C46A58">
        <w:rPr>
          <w:rStyle w:val="Ohne"/>
          <w:rFonts w:eastAsia="Calibri" w:cstheme="minorBidi"/>
          <w:b w:val="0"/>
          <w:color w:val="auto"/>
        </w:rPr>
        <w:t>n</w:t>
      </w:r>
      <w:r w:rsidR="002401F3" w:rsidRPr="00C46A58">
        <w:rPr>
          <w:rStyle w:val="Ohne"/>
          <w:rFonts w:eastAsia="Calibri" w:cstheme="minorBidi"/>
          <w:b w:val="0"/>
          <w:color w:val="auto"/>
        </w:rPr>
        <w:t xml:space="preserve"> aufbauen und </w:t>
      </w:r>
      <w:r w:rsidR="000B56EF" w:rsidRPr="00C46A58">
        <w:rPr>
          <w:rStyle w:val="Ohne"/>
          <w:rFonts w:eastAsia="Calibri" w:cstheme="minorBidi"/>
          <w:b w:val="0"/>
          <w:color w:val="auto"/>
        </w:rPr>
        <w:t>Kampagnen zu unterschiedlichen Vertriebs</w:t>
      </w:r>
      <w:r w:rsidR="002401F3" w:rsidRPr="00C46A58">
        <w:rPr>
          <w:rStyle w:val="Ohne"/>
          <w:rFonts w:eastAsia="Calibri" w:cstheme="minorBidi"/>
          <w:b w:val="0"/>
          <w:color w:val="auto"/>
        </w:rPr>
        <w:t>- und Service</w:t>
      </w:r>
      <w:r w:rsidR="000B56EF" w:rsidRPr="00C46A58">
        <w:rPr>
          <w:rStyle w:val="Ohne"/>
          <w:rFonts w:eastAsia="Calibri" w:cstheme="minorBidi"/>
          <w:b w:val="0"/>
          <w:color w:val="auto"/>
        </w:rPr>
        <w:t>themen</w:t>
      </w:r>
      <w:r w:rsidR="6E7BDCA5" w:rsidRPr="00C46A58">
        <w:rPr>
          <w:rStyle w:val="Ohne"/>
          <w:rFonts w:eastAsia="Calibri" w:cstheme="minorBidi"/>
          <w:b w:val="0"/>
          <w:color w:val="auto"/>
        </w:rPr>
        <w:t xml:space="preserve"> sowie</w:t>
      </w:r>
      <w:r w:rsidR="002401F3" w:rsidRPr="00C46A58">
        <w:rPr>
          <w:rStyle w:val="Ohne"/>
          <w:rFonts w:eastAsia="Calibri" w:cstheme="minorBidi"/>
          <w:b w:val="0"/>
          <w:color w:val="auto"/>
        </w:rPr>
        <w:t xml:space="preserve"> </w:t>
      </w:r>
      <w:r w:rsidR="000B56EF" w:rsidRPr="00C46A58">
        <w:rPr>
          <w:rStyle w:val="Ohne"/>
          <w:rFonts w:eastAsia="Calibri" w:cstheme="minorBidi"/>
          <w:b w:val="0"/>
          <w:color w:val="auto"/>
        </w:rPr>
        <w:t>zur Datenpflege initiieren. «Wir machen mi</w:t>
      </w:r>
      <w:r w:rsidR="007A4081" w:rsidRPr="00C46A58">
        <w:rPr>
          <w:rStyle w:val="Ohne"/>
          <w:rFonts w:eastAsia="Calibri" w:cstheme="minorBidi"/>
          <w:b w:val="0"/>
          <w:color w:val="auto"/>
        </w:rPr>
        <w:t>t</w:t>
      </w:r>
      <w:r w:rsidR="000B56EF" w:rsidRPr="00C46A58">
        <w:rPr>
          <w:rStyle w:val="Ohne"/>
          <w:rFonts w:eastAsia="Calibri" w:cstheme="minorBidi"/>
          <w:b w:val="0"/>
          <w:color w:val="auto"/>
        </w:rPr>
        <w:t xml:space="preserve"> BSI CX einen gro</w:t>
      </w:r>
      <w:r w:rsidR="00C46A58" w:rsidRPr="00C46A58">
        <w:rPr>
          <w:rStyle w:val="Ohne"/>
          <w:rFonts w:eastAsia="Calibri" w:cstheme="minorBidi"/>
          <w:b w:val="0"/>
          <w:color w:val="auto"/>
        </w:rPr>
        <w:t>ss</w:t>
      </w:r>
      <w:r w:rsidR="000B56EF" w:rsidRPr="00C46A58">
        <w:rPr>
          <w:rStyle w:val="Ohne"/>
          <w:rFonts w:eastAsia="Calibri" w:cstheme="minorBidi"/>
          <w:b w:val="0"/>
          <w:color w:val="auto"/>
        </w:rPr>
        <w:t>en, sorgfältig geplanten Schritt in die digitale Marketingwelt», betont</w:t>
      </w:r>
      <w:r w:rsidR="51CBDE28" w:rsidRPr="00C46A58">
        <w:rPr>
          <w:rStyle w:val="Ohne"/>
          <w:rFonts w:eastAsia="Calibri" w:cstheme="minorBidi"/>
          <w:b w:val="0"/>
          <w:color w:val="auto"/>
        </w:rPr>
        <w:t xml:space="preserve"> </w:t>
      </w:r>
      <w:r w:rsidR="00780ED7" w:rsidRPr="00C46A58">
        <w:rPr>
          <w:rStyle w:val="Ohne"/>
          <w:rFonts w:eastAsia="Calibri" w:cstheme="minorBidi"/>
          <w:b w:val="0"/>
          <w:color w:val="auto"/>
        </w:rPr>
        <w:t xml:space="preserve">Heiko Klostermann, Bereichsleiter </w:t>
      </w:r>
      <w:r w:rsidR="00C46A58">
        <w:rPr>
          <w:rStyle w:val="Ohne"/>
          <w:rFonts w:eastAsia="Calibri" w:cstheme="minorBidi"/>
          <w:b w:val="0"/>
          <w:color w:val="auto"/>
        </w:rPr>
        <w:t>«</w:t>
      </w:r>
      <w:r w:rsidR="00780ED7" w:rsidRPr="00C46A58">
        <w:rPr>
          <w:rStyle w:val="Ohne"/>
          <w:rFonts w:eastAsia="Calibri" w:cstheme="minorBidi"/>
          <w:b w:val="0"/>
          <w:color w:val="auto"/>
        </w:rPr>
        <w:t>Unternehmenskommunikation und Personal</w:t>
      </w:r>
      <w:r w:rsidR="00C46A58">
        <w:rPr>
          <w:rStyle w:val="Ohne"/>
          <w:rFonts w:eastAsia="Calibri" w:cstheme="minorBidi"/>
          <w:b w:val="0"/>
          <w:color w:val="auto"/>
        </w:rPr>
        <w:t>»</w:t>
      </w:r>
      <w:r w:rsidR="00946C0C" w:rsidRPr="00C46A58">
        <w:rPr>
          <w:rStyle w:val="Ohne"/>
          <w:rFonts w:eastAsia="Calibri" w:cstheme="minorBidi"/>
          <w:b w:val="0"/>
          <w:color w:val="auto"/>
        </w:rPr>
        <w:t xml:space="preserve"> </w:t>
      </w:r>
      <w:r w:rsidR="4A4413B5" w:rsidRPr="00C46A58">
        <w:rPr>
          <w:rStyle w:val="Ohne"/>
          <w:rFonts w:eastAsia="Calibri" w:cstheme="minorBidi"/>
          <w:b w:val="0"/>
          <w:color w:val="auto"/>
        </w:rPr>
        <w:t xml:space="preserve">bei der </w:t>
      </w:r>
      <w:r w:rsidR="00710329" w:rsidRPr="00C46A58">
        <w:rPr>
          <w:rStyle w:val="Ohne"/>
          <w:rFonts w:eastAsia="Calibri" w:cstheme="minorBidi"/>
          <w:b w:val="0"/>
          <w:color w:val="auto"/>
        </w:rPr>
        <w:t>Öffentlichen</w:t>
      </w:r>
      <w:r w:rsidR="4A4413B5" w:rsidRPr="00C46A58">
        <w:rPr>
          <w:rStyle w:val="Ohne"/>
          <w:rFonts w:eastAsia="Calibri" w:cstheme="minorBidi"/>
          <w:b w:val="0"/>
          <w:color w:val="auto"/>
        </w:rPr>
        <w:t>.</w:t>
      </w:r>
    </w:p>
    <w:p w14:paraId="11EE5333" w14:textId="2B2DDCE0" w:rsidR="00F234EA" w:rsidRPr="00C46A58" w:rsidRDefault="006B7EAF" w:rsidP="17267C2A">
      <w:pPr>
        <w:pStyle w:val="Zwischentitel"/>
        <w:spacing w:after="120"/>
        <w:rPr>
          <w:rStyle w:val="Ohne"/>
          <w:rFonts w:eastAsia="Calibri" w:cstheme="minorBidi"/>
          <w:b w:val="0"/>
          <w:color w:val="auto"/>
        </w:rPr>
      </w:pPr>
      <w:r w:rsidRPr="00C46A58">
        <w:rPr>
          <w:rStyle w:val="Ohne"/>
          <w:rFonts w:eastAsia="Calibri" w:cstheme="minorBidi"/>
        </w:rPr>
        <w:t>Einfache Integration in bestehende Systeme</w:t>
      </w:r>
    </w:p>
    <w:p w14:paraId="33FB8F18" w14:textId="7CB10E68" w:rsidR="002A7B49" w:rsidRPr="00C46A58" w:rsidRDefault="002E6BFB" w:rsidP="24F69E17">
      <w:pPr>
        <w:pStyle w:val="Zwischentitel"/>
        <w:spacing w:after="120"/>
        <w:rPr>
          <w:rStyle w:val="Ohne"/>
          <w:rFonts w:eastAsia="Calibri" w:cstheme="minorBidi"/>
          <w:b w:val="0"/>
          <w:color w:val="auto"/>
        </w:rPr>
      </w:pPr>
      <w:r w:rsidRPr="00C46A58">
        <w:rPr>
          <w:rStyle w:val="Ohne"/>
          <w:rFonts w:eastAsia="Calibri" w:cstheme="minorBidi"/>
          <w:b w:val="0"/>
          <w:color w:val="auto"/>
        </w:rPr>
        <w:t>Für die Marketing</w:t>
      </w:r>
      <w:r w:rsidR="00CA351F">
        <w:rPr>
          <w:rStyle w:val="Ohne"/>
          <w:rFonts w:eastAsia="Calibri" w:cstheme="minorBidi"/>
          <w:b w:val="0"/>
          <w:color w:val="auto"/>
        </w:rPr>
        <w:t>-</w:t>
      </w:r>
      <w:r w:rsidRPr="00C46A58">
        <w:rPr>
          <w:rStyle w:val="Ohne"/>
          <w:rFonts w:eastAsia="Calibri" w:cstheme="minorBidi"/>
          <w:b w:val="0"/>
          <w:color w:val="auto"/>
        </w:rPr>
        <w:t>Automation</w:t>
      </w:r>
      <w:r w:rsidR="007B5714" w:rsidRPr="00C46A58">
        <w:rPr>
          <w:rStyle w:val="Ohne"/>
          <w:rFonts w:eastAsia="Calibri" w:cstheme="minorBidi"/>
          <w:b w:val="0"/>
          <w:color w:val="auto"/>
        </w:rPr>
        <w:t>-</w:t>
      </w:r>
      <w:r w:rsidRPr="00C46A58">
        <w:rPr>
          <w:rStyle w:val="Ohne"/>
          <w:rFonts w:eastAsia="Calibri" w:cstheme="minorBidi"/>
          <w:b w:val="0"/>
          <w:color w:val="auto"/>
        </w:rPr>
        <w:t>Prozesse der Öffentlichen bezieht d</w:t>
      </w:r>
      <w:r w:rsidR="00F234EA" w:rsidRPr="00C46A58">
        <w:rPr>
          <w:rStyle w:val="Ohne"/>
          <w:rFonts w:eastAsia="Calibri" w:cstheme="minorBidi"/>
          <w:b w:val="0"/>
          <w:color w:val="auto"/>
        </w:rPr>
        <w:t>ie Softwarelösung BSI CX</w:t>
      </w:r>
      <w:r w:rsidRPr="00C46A58">
        <w:rPr>
          <w:rStyle w:val="Ohne"/>
          <w:rFonts w:eastAsia="Calibri" w:cstheme="minorBidi"/>
          <w:b w:val="0"/>
          <w:color w:val="auto"/>
        </w:rPr>
        <w:t xml:space="preserve"> </w:t>
      </w:r>
      <w:r w:rsidR="00F234EA" w:rsidRPr="00C46A58">
        <w:rPr>
          <w:rStyle w:val="Ohne"/>
          <w:rFonts w:eastAsia="Calibri" w:cstheme="minorBidi"/>
          <w:b w:val="0"/>
          <w:color w:val="auto"/>
        </w:rPr>
        <w:t>Kontaktdaten aus dem bestehenden ERP</w:t>
      </w:r>
      <w:r w:rsidR="006B7EAF" w:rsidRPr="00C46A58">
        <w:rPr>
          <w:rStyle w:val="Ohne"/>
          <w:rFonts w:eastAsia="Calibri" w:cstheme="minorBidi"/>
          <w:b w:val="0"/>
          <w:color w:val="auto"/>
        </w:rPr>
        <w:t xml:space="preserve">-System </w:t>
      </w:r>
      <w:r w:rsidR="00F234EA" w:rsidRPr="00C46A58">
        <w:rPr>
          <w:rStyle w:val="Ohne"/>
          <w:rFonts w:eastAsia="Calibri" w:cstheme="minorBidi"/>
          <w:b w:val="0"/>
          <w:color w:val="auto"/>
        </w:rPr>
        <w:t>und reportet die Ergebnisse zurück</w:t>
      </w:r>
      <w:r w:rsidR="006B7EAF" w:rsidRPr="00C46A58">
        <w:rPr>
          <w:rStyle w:val="Ohne"/>
          <w:rFonts w:eastAsia="Calibri" w:cstheme="minorBidi"/>
          <w:b w:val="0"/>
          <w:color w:val="auto"/>
        </w:rPr>
        <w:t xml:space="preserve">. </w:t>
      </w:r>
      <w:r w:rsidRPr="00C46A58">
        <w:rPr>
          <w:rStyle w:val="Ohne"/>
          <w:rFonts w:eastAsia="Calibri" w:cstheme="minorBidi"/>
          <w:b w:val="0"/>
          <w:color w:val="auto"/>
        </w:rPr>
        <w:t xml:space="preserve">Das Reporting </w:t>
      </w:r>
      <w:r w:rsidR="006B7EAF" w:rsidRPr="00C46A58">
        <w:rPr>
          <w:rStyle w:val="Ohne"/>
          <w:rFonts w:eastAsia="Calibri" w:cstheme="minorBidi"/>
          <w:b w:val="0"/>
          <w:color w:val="auto"/>
        </w:rPr>
        <w:t xml:space="preserve">liefert wichtige Erkenntnisse auch für die Auswertung und Optimierung </w:t>
      </w:r>
      <w:r w:rsidRPr="00C46A58">
        <w:rPr>
          <w:rStyle w:val="Ohne"/>
          <w:rFonts w:eastAsia="Calibri" w:cstheme="minorBidi"/>
          <w:b w:val="0"/>
          <w:color w:val="auto"/>
        </w:rPr>
        <w:t>der</w:t>
      </w:r>
      <w:r w:rsidR="006B7EAF" w:rsidRPr="00C46A58">
        <w:rPr>
          <w:rStyle w:val="Ohne"/>
          <w:rFonts w:eastAsia="Calibri" w:cstheme="minorBidi"/>
          <w:b w:val="0"/>
          <w:color w:val="auto"/>
        </w:rPr>
        <w:t xml:space="preserve"> Kampagnen.</w:t>
      </w:r>
      <w:r w:rsidRPr="00C46A58">
        <w:rPr>
          <w:rStyle w:val="Ohne"/>
          <w:rFonts w:eastAsia="Calibri" w:cstheme="minorBidi"/>
          <w:b w:val="0"/>
          <w:color w:val="auto"/>
        </w:rPr>
        <w:t xml:space="preserve"> </w:t>
      </w:r>
      <w:r w:rsidR="00F234EA" w:rsidRPr="00C46A58">
        <w:rPr>
          <w:rStyle w:val="Ohne"/>
          <w:rFonts w:eastAsia="Calibri" w:cstheme="minorBidi"/>
          <w:b w:val="0"/>
          <w:color w:val="auto"/>
        </w:rPr>
        <w:t xml:space="preserve">Über flexible Schnittstellen ist dies bei BSI ohne </w:t>
      </w:r>
      <w:r w:rsidR="002B510A" w:rsidRPr="00C46A58">
        <w:rPr>
          <w:rStyle w:val="Ohne"/>
          <w:rFonts w:eastAsia="Calibri" w:cstheme="minorBidi"/>
          <w:b w:val="0"/>
          <w:color w:val="auto"/>
        </w:rPr>
        <w:t xml:space="preserve">nennenswerten </w:t>
      </w:r>
      <w:r w:rsidR="00F234EA" w:rsidRPr="00C46A58">
        <w:rPr>
          <w:rStyle w:val="Ohne"/>
          <w:rFonts w:eastAsia="Calibri" w:cstheme="minorBidi"/>
          <w:b w:val="0"/>
          <w:color w:val="auto"/>
        </w:rPr>
        <w:t>Programmieraufwand möglich</w:t>
      </w:r>
      <w:r w:rsidRPr="00C46A58">
        <w:rPr>
          <w:rStyle w:val="Ohne"/>
          <w:rFonts w:eastAsia="Calibri" w:cstheme="minorBidi"/>
          <w:b w:val="0"/>
          <w:color w:val="auto"/>
        </w:rPr>
        <w:t xml:space="preserve">. </w:t>
      </w:r>
      <w:r w:rsidR="003F6AC6" w:rsidRPr="00C46A58">
        <w:rPr>
          <w:rStyle w:val="Ohne"/>
          <w:rFonts w:eastAsia="Calibri" w:cstheme="minorBidi"/>
          <w:b w:val="0"/>
          <w:color w:val="auto"/>
        </w:rPr>
        <w:t>«</w:t>
      </w:r>
      <w:r w:rsidR="002A7B49" w:rsidRPr="00C46A58">
        <w:rPr>
          <w:rStyle w:val="Ohne"/>
          <w:rFonts w:eastAsia="Calibri" w:cstheme="minorBidi"/>
          <w:b w:val="0"/>
          <w:color w:val="auto"/>
        </w:rPr>
        <w:t>D</w:t>
      </w:r>
      <w:r w:rsidR="00513084" w:rsidRPr="00C46A58">
        <w:rPr>
          <w:rStyle w:val="Ohne"/>
          <w:rFonts w:eastAsia="Calibri" w:cstheme="minorBidi"/>
          <w:b w:val="0"/>
          <w:color w:val="auto"/>
        </w:rPr>
        <w:t xml:space="preserve">ie </w:t>
      </w:r>
      <w:r w:rsidR="00CB1C8F" w:rsidRPr="00C46A58">
        <w:rPr>
          <w:rStyle w:val="Ohne"/>
          <w:rFonts w:eastAsia="Calibri" w:cstheme="minorBidi"/>
          <w:b w:val="0"/>
          <w:color w:val="auto"/>
        </w:rPr>
        <w:t xml:space="preserve">BSI </w:t>
      </w:r>
      <w:r w:rsidR="00513084" w:rsidRPr="00C46A58">
        <w:rPr>
          <w:rStyle w:val="Ohne"/>
          <w:rFonts w:eastAsia="Calibri" w:cstheme="minorBidi"/>
          <w:b w:val="0"/>
          <w:color w:val="auto"/>
        </w:rPr>
        <w:t xml:space="preserve">Customer Suite </w:t>
      </w:r>
      <w:r w:rsidR="007A4081" w:rsidRPr="00C46A58">
        <w:rPr>
          <w:rStyle w:val="Ohne"/>
          <w:rFonts w:eastAsia="Calibri" w:cstheme="minorBidi"/>
          <w:b w:val="0"/>
          <w:color w:val="auto"/>
        </w:rPr>
        <w:t>zeigt bei der Ö</w:t>
      </w:r>
      <w:r w:rsidR="00EF0121" w:rsidRPr="00C46A58">
        <w:rPr>
          <w:rStyle w:val="Ohne"/>
          <w:rFonts w:eastAsia="Calibri" w:cstheme="minorBidi"/>
          <w:b w:val="0"/>
          <w:color w:val="auto"/>
        </w:rPr>
        <w:t>ffentlichen</w:t>
      </w:r>
      <w:r w:rsidR="007A4081" w:rsidRPr="00C46A58">
        <w:rPr>
          <w:rStyle w:val="Ohne"/>
          <w:rFonts w:eastAsia="Calibri" w:cstheme="minorBidi"/>
          <w:b w:val="0"/>
          <w:color w:val="auto"/>
        </w:rPr>
        <w:t xml:space="preserve">, wie gut sich unsere Software in bestehende IT-Architekturen </w:t>
      </w:r>
      <w:r w:rsidR="00F234EA" w:rsidRPr="00C46A58">
        <w:rPr>
          <w:rStyle w:val="Ohne"/>
          <w:rFonts w:eastAsia="Calibri" w:cstheme="minorBidi"/>
          <w:b w:val="0"/>
          <w:color w:val="auto"/>
        </w:rPr>
        <w:t>integrieren</w:t>
      </w:r>
      <w:r w:rsidR="007A4081" w:rsidRPr="00C46A58">
        <w:rPr>
          <w:rStyle w:val="Ohne"/>
          <w:rFonts w:eastAsia="Calibri" w:cstheme="minorBidi"/>
          <w:b w:val="0"/>
          <w:color w:val="auto"/>
        </w:rPr>
        <w:t xml:space="preserve"> lässt</w:t>
      </w:r>
      <w:r w:rsidR="003F6AC6" w:rsidRPr="00C46A58">
        <w:rPr>
          <w:rStyle w:val="Ohne"/>
          <w:rFonts w:eastAsia="Calibri" w:cstheme="minorBidi"/>
          <w:b w:val="0"/>
          <w:color w:val="auto"/>
        </w:rPr>
        <w:t>»</w:t>
      </w:r>
      <w:r w:rsidR="00EF0121" w:rsidRPr="00C46A58">
        <w:rPr>
          <w:rStyle w:val="Ohne"/>
          <w:rFonts w:eastAsia="Calibri" w:cstheme="minorBidi"/>
          <w:b w:val="0"/>
          <w:color w:val="auto"/>
        </w:rPr>
        <w:t>,</w:t>
      </w:r>
      <w:r w:rsidR="007A4081" w:rsidRPr="00C46A58">
        <w:rPr>
          <w:rStyle w:val="Ohne"/>
          <w:rFonts w:eastAsia="Calibri" w:cstheme="minorBidi"/>
          <w:b w:val="0"/>
          <w:color w:val="auto"/>
        </w:rPr>
        <w:t xml:space="preserve"> </w:t>
      </w:r>
      <w:r w:rsidRPr="00C46A58">
        <w:rPr>
          <w:rStyle w:val="Ohne"/>
          <w:rFonts w:eastAsia="Calibri" w:cstheme="minorBidi"/>
          <w:b w:val="0"/>
          <w:color w:val="auto"/>
        </w:rPr>
        <w:t>schlie</w:t>
      </w:r>
      <w:r w:rsidR="009F7AD6">
        <w:rPr>
          <w:rStyle w:val="Ohne"/>
          <w:rFonts w:eastAsia="Calibri" w:cstheme="minorBidi"/>
          <w:b w:val="0"/>
          <w:color w:val="auto"/>
        </w:rPr>
        <w:t>ss</w:t>
      </w:r>
      <w:r w:rsidRPr="00C46A58">
        <w:rPr>
          <w:rStyle w:val="Ohne"/>
          <w:rFonts w:eastAsia="Calibri" w:cstheme="minorBidi"/>
          <w:b w:val="0"/>
          <w:color w:val="auto"/>
        </w:rPr>
        <w:t>t</w:t>
      </w:r>
      <w:r w:rsidR="007A4081" w:rsidRPr="00C46A58">
        <w:rPr>
          <w:rStyle w:val="Ohne"/>
          <w:rFonts w:eastAsia="Calibri" w:cstheme="minorBidi"/>
          <w:b w:val="0"/>
          <w:color w:val="auto"/>
        </w:rPr>
        <w:t xml:space="preserve"> </w:t>
      </w:r>
      <w:r w:rsidR="00DB1C9F" w:rsidRPr="00C46A58">
        <w:rPr>
          <w:rStyle w:val="Ohne"/>
          <w:rFonts w:eastAsia="Calibri" w:cstheme="minorBidi"/>
          <w:b w:val="0"/>
          <w:color w:val="auto"/>
        </w:rPr>
        <w:t>Oliver Hechler, BSI Community Manager Insurance</w:t>
      </w:r>
      <w:r w:rsidR="007A4081" w:rsidRPr="00C46A58">
        <w:rPr>
          <w:rStyle w:val="Ohne"/>
          <w:rFonts w:eastAsia="Calibri" w:cstheme="minorBidi"/>
          <w:b w:val="0"/>
          <w:color w:val="auto"/>
        </w:rPr>
        <w:t>.</w:t>
      </w:r>
      <w:r w:rsidR="00CB1C8F" w:rsidRPr="00C46A58">
        <w:rPr>
          <w:rStyle w:val="Ohne"/>
          <w:rFonts w:eastAsia="Calibri" w:cstheme="minorBidi"/>
          <w:b w:val="0"/>
          <w:color w:val="auto"/>
        </w:rPr>
        <w:t xml:space="preserve"> </w:t>
      </w:r>
    </w:p>
    <w:p w14:paraId="7D846A02" w14:textId="77777777" w:rsidR="00D00E75" w:rsidRPr="00C46A58" w:rsidRDefault="00D00E75" w:rsidP="24F69E17">
      <w:pPr>
        <w:pStyle w:val="Zwischentitel"/>
        <w:spacing w:after="120"/>
        <w:rPr>
          <w:rStyle w:val="Ohne"/>
          <w:rFonts w:eastAsia="Calibri" w:cstheme="minorBidi"/>
          <w:b w:val="0"/>
          <w:color w:val="auto"/>
        </w:rPr>
      </w:pPr>
    </w:p>
    <w:p w14:paraId="57938046" w14:textId="77777777" w:rsidR="00D00E75" w:rsidRPr="00C46A58" w:rsidRDefault="00D00E75" w:rsidP="00D00E75">
      <w:pPr>
        <w:pStyle w:val="Fliesstext"/>
        <w:spacing w:after="120"/>
        <w:rPr>
          <w:rStyle w:val="Ohne"/>
          <w:rFonts w:eastAsia="Calibri" w:cstheme="minorBidi"/>
        </w:rPr>
      </w:pPr>
    </w:p>
    <w:p w14:paraId="50ACE5F4" w14:textId="77777777" w:rsidR="00D00E75" w:rsidRPr="00C46A58" w:rsidRDefault="00D00E75" w:rsidP="00D00E75">
      <w:pPr>
        <w:pStyle w:val="Fliesstext"/>
        <w:spacing w:after="120" w:line="240" w:lineRule="auto"/>
        <w:rPr>
          <w:rStyle w:val="Ohne"/>
          <w:rFonts w:eastAsia="Calibri"/>
          <w:b/>
          <w:bCs/>
        </w:rPr>
      </w:pPr>
      <w:r w:rsidRPr="00C46A58">
        <w:rPr>
          <w:rStyle w:val="Ohne"/>
          <w:rFonts w:eastAsia="Calibri"/>
          <w:b/>
          <w:bCs/>
        </w:rPr>
        <w:t xml:space="preserve">Über BSI </w:t>
      </w:r>
    </w:p>
    <w:p w14:paraId="13FEAA65" w14:textId="77777777" w:rsidR="00D00E75" w:rsidRPr="00C46A58" w:rsidRDefault="00D00E75" w:rsidP="00D00E75">
      <w:pPr>
        <w:pStyle w:val="Fliesstext"/>
        <w:spacing w:after="120" w:line="240" w:lineRule="auto"/>
        <w:rPr>
          <w:rStyle w:val="Ohne"/>
          <w:rFonts w:eastAsia="Calibri"/>
        </w:rPr>
      </w:pPr>
      <w:r w:rsidRPr="00C46A58">
        <w:rPr>
          <w:rStyle w:val="Ohne"/>
          <w:rFonts w:eastAsia="Calibri"/>
        </w:rPr>
        <w:t xml:space="preserve">Der Schweizer Softwarehersteller BSI bietet mit der BSI Customer Suite eine ganzheitliche, AI-gestützte Plattform zur Digitalisierung von Kundenbeziehungen. Für Banking, Insurance, Retail und Energy &amp; Utilities stellt BSI alles bereit, was eine exzellente Customer Experience braucht. Neben seiner langjährigen Branchenexpertise gehört dazu u.a. auch das CRM-System von BSI mit generativer 360°-Kundensicht und einem BSI Companion. Rund 230 Unternehmenskunden nutzen die Software von BSI, um ihre mehr als 150 Millionen Endkunden in ganz Europa zu erreichen. Seit der Gründung im Jahr 1996 in der Schweiz hat sich das Unternehmen als Marktführer in seinen Fokusbranchen in der DACH-Region etabliert. Zu den Kunden zählen renommierte Unternehmen wie der ADAC, die Raiffeisen Bankengruppe, Signal Iduna und PostFinance. Software und Menschen im Zusammenspiel – dafür steht BSI. www.bsi-software.com  </w:t>
      </w:r>
    </w:p>
    <w:p w14:paraId="2BDB959F" w14:textId="77777777" w:rsidR="00D00E75" w:rsidRPr="00C46A58" w:rsidRDefault="00D00E75" w:rsidP="00D00E75">
      <w:pPr>
        <w:pStyle w:val="Fliesstext"/>
        <w:spacing w:after="120" w:line="240" w:lineRule="auto"/>
        <w:rPr>
          <w:rStyle w:val="Ohne"/>
          <w:rFonts w:eastAsia="Calibri"/>
        </w:rPr>
      </w:pPr>
    </w:p>
    <w:p w14:paraId="2207BFB1" w14:textId="77777777" w:rsidR="00D00E75" w:rsidRPr="00C46A58" w:rsidRDefault="00D00E75" w:rsidP="00D00E75">
      <w:pPr>
        <w:pStyle w:val="Fliesstext"/>
        <w:spacing w:after="120" w:line="240" w:lineRule="auto"/>
        <w:rPr>
          <w:rStyle w:val="Ohne"/>
          <w:rFonts w:eastAsia="Calibri"/>
          <w:b/>
          <w:bCs/>
        </w:rPr>
      </w:pPr>
      <w:bookmarkStart w:id="0" w:name="_Int_OmYUXWQ3"/>
      <w:r w:rsidRPr="00C46A58">
        <w:rPr>
          <w:rStyle w:val="Ohne"/>
          <w:rFonts w:eastAsia="Calibri"/>
          <w:b/>
          <w:bCs/>
        </w:rPr>
        <w:t>BSI Medienkontakt</w:t>
      </w:r>
      <w:bookmarkEnd w:id="0"/>
      <w:r w:rsidRPr="00C46A58">
        <w:rPr>
          <w:rStyle w:val="Ohne"/>
          <w:rFonts w:eastAsia="Calibri"/>
          <w:b/>
          <w:bCs/>
        </w:rPr>
        <w:t xml:space="preserve">  </w:t>
      </w:r>
    </w:p>
    <w:p w14:paraId="1E51B55B" w14:textId="77777777" w:rsidR="00D00E75" w:rsidRPr="00C46A58" w:rsidRDefault="00D00E75" w:rsidP="00D00E75">
      <w:pPr>
        <w:pStyle w:val="Fliesstext"/>
        <w:spacing w:after="120" w:line="240" w:lineRule="auto"/>
        <w:rPr>
          <w:rStyle w:val="Ohne"/>
          <w:rFonts w:eastAsia="Calibri"/>
        </w:rPr>
      </w:pPr>
      <w:r w:rsidRPr="00C46A58">
        <w:rPr>
          <w:rStyle w:val="Ohne"/>
          <w:rFonts w:eastAsia="Calibri"/>
        </w:rPr>
        <w:t xml:space="preserve">Inken Martens (Senior Marketing Managerin PR and Communications)  </w:t>
      </w:r>
    </w:p>
    <w:p w14:paraId="3FA7258C" w14:textId="77777777" w:rsidR="00D00E75" w:rsidRPr="00C46A58" w:rsidRDefault="00D00E75" w:rsidP="00D00E75">
      <w:pPr>
        <w:pStyle w:val="Fliesstext"/>
        <w:spacing w:after="120" w:line="240" w:lineRule="auto"/>
        <w:rPr>
          <w:rStyle w:val="Ohne"/>
          <w:rFonts w:eastAsia="Calibri"/>
        </w:rPr>
      </w:pPr>
      <w:r w:rsidRPr="00C46A58">
        <w:rPr>
          <w:rStyle w:val="Ohne"/>
          <w:rFonts w:eastAsia="Calibri"/>
        </w:rPr>
        <w:t xml:space="preserve">Telefon: +49 (0) 40 180 240 803  </w:t>
      </w:r>
    </w:p>
    <w:p w14:paraId="0A583C43" w14:textId="77777777" w:rsidR="00D00E75" w:rsidRPr="00C46A58" w:rsidRDefault="00D00E75" w:rsidP="00D00E75">
      <w:pPr>
        <w:pStyle w:val="Fliesstext"/>
        <w:spacing w:after="120" w:line="240" w:lineRule="auto"/>
        <w:rPr>
          <w:rStyle w:val="Hyperlink"/>
          <w:rFonts w:eastAsia="Calibri"/>
        </w:rPr>
      </w:pPr>
      <w:hyperlink r:id="rId12">
        <w:r w:rsidRPr="00C46A58">
          <w:rPr>
            <w:rStyle w:val="Hyperlink"/>
            <w:rFonts w:eastAsia="Calibri"/>
          </w:rPr>
          <w:t>inken.martens@bsi-software.com </w:t>
        </w:r>
      </w:hyperlink>
    </w:p>
    <w:p w14:paraId="78D6F817" w14:textId="77777777" w:rsidR="00DB3B62" w:rsidRPr="00C46A58" w:rsidRDefault="00DB3B62" w:rsidP="00D00E75">
      <w:pPr>
        <w:pStyle w:val="Fliesstext"/>
        <w:spacing w:after="120" w:line="240" w:lineRule="auto"/>
        <w:rPr>
          <w:rStyle w:val="Hyperlink"/>
          <w:rFonts w:eastAsia="Calibri"/>
        </w:rPr>
      </w:pPr>
    </w:p>
    <w:p w14:paraId="7CB21B3F" w14:textId="77777777" w:rsidR="00DB3B62" w:rsidRPr="00C46A58" w:rsidRDefault="00DB3B62" w:rsidP="00D00E75">
      <w:pPr>
        <w:pStyle w:val="Fliesstext"/>
        <w:spacing w:after="120" w:line="240" w:lineRule="auto"/>
        <w:rPr>
          <w:rStyle w:val="Hyperlink"/>
          <w:rFonts w:eastAsia="Calibri"/>
        </w:rPr>
      </w:pPr>
    </w:p>
    <w:p w14:paraId="0742E4FB" w14:textId="7800F962" w:rsidR="00DB3B62" w:rsidRPr="00C46A58" w:rsidRDefault="00DB3B62" w:rsidP="00DB3B62">
      <w:pPr>
        <w:pStyle w:val="Fliesstext"/>
        <w:spacing w:after="120"/>
        <w:rPr>
          <w:rFonts w:ascii="Calibri" w:eastAsia="Calibri" w:hAnsi="Calibri" w:cs="Calibri"/>
          <w:b/>
          <w:bCs/>
        </w:rPr>
      </w:pPr>
      <w:r w:rsidRPr="00C46A58">
        <w:rPr>
          <w:rFonts w:ascii="Calibri" w:eastAsia="Calibri" w:hAnsi="Calibri" w:cs="Calibri"/>
          <w:b/>
          <w:bCs/>
        </w:rPr>
        <w:t>Über die Öffentliche Versicherung Braunschweig</w:t>
      </w:r>
    </w:p>
    <w:p w14:paraId="2BCCC888" w14:textId="60840B00" w:rsidR="00DB3B62" w:rsidRPr="00C46A58" w:rsidRDefault="00DB3B62" w:rsidP="00657BCA">
      <w:pPr>
        <w:pStyle w:val="Fliesstext"/>
        <w:spacing w:after="120" w:line="240" w:lineRule="auto"/>
        <w:rPr>
          <w:rFonts w:ascii="Calibri" w:eastAsia="Calibri" w:hAnsi="Calibri" w:cs="Calibri"/>
          <w:b/>
          <w:bCs/>
        </w:rPr>
      </w:pPr>
      <w:r w:rsidRPr="00C46A58">
        <w:rPr>
          <w:rFonts w:ascii="Calibri" w:eastAsia="Calibri" w:hAnsi="Calibri" w:cs="Calibri"/>
        </w:rPr>
        <w:t>Die Öffentliche Versicherung Braunschweig besteht aus der Öffentlichen Sachversicherung Braunschweig und der Öffentlichen Lebensversicherung Braunschweig. Sie blickt auf 270 Jahre Unternehmensgeschichte zurück und ist Marktführerin in ihrem Geschäftsgebiet, welches das ehemalige Braunschweiger Land in Südostniedersachsen und neben der Stadt Braunschweig unter anderem auch Teile von Wolfsburg, Wolfenbüttel, Helmstedt, Salzgitter und im Süden Holzminden und Bad Harzburg umfasst. In rund 120 Geschäftsstellen betreut sie in einem der dichtesten Filialnetze Deutschlands circa 350</w:t>
      </w:r>
      <w:r w:rsidR="006F0320">
        <w:rPr>
          <w:rFonts w:ascii="Calibri" w:eastAsia="Calibri" w:hAnsi="Calibri" w:cs="Calibri"/>
        </w:rPr>
        <w:t> </w:t>
      </w:r>
      <w:r w:rsidRPr="00C46A58">
        <w:rPr>
          <w:rFonts w:ascii="Calibri" w:eastAsia="Calibri" w:hAnsi="Calibri" w:cs="Calibri"/>
        </w:rPr>
        <w:t>000 Kundinnen und Kunden – und damit nahezu jede zweite Einwohnerin beziehungsweise jeden zweiten Einwohner ihrer Region. Eine Verantwortung, die bei der Öffentlichen sehr ernst genommen wird: als verlässlicher regionaler Partner, der nah dran ist an den Bedürfnissen und Wünschen der Menschen direkt vor Ort.</w:t>
      </w:r>
      <w:r w:rsidRPr="00C46A58">
        <w:rPr>
          <w:rFonts w:ascii="Calibri" w:eastAsia="Calibri" w:hAnsi="Calibri" w:cs="Calibri"/>
        </w:rPr>
        <w:br/>
      </w:r>
    </w:p>
    <w:p w14:paraId="4EF7C461" w14:textId="519B3BC0" w:rsidR="00DB3B62" w:rsidRPr="00C46A58" w:rsidRDefault="00DB3B62" w:rsidP="00D00E75">
      <w:pPr>
        <w:pStyle w:val="Fliesstext"/>
        <w:spacing w:after="120" w:line="240" w:lineRule="auto"/>
        <w:rPr>
          <w:rFonts w:ascii="Calibri" w:eastAsia="Calibri" w:hAnsi="Calibri" w:cs="Calibri"/>
          <w:b/>
          <w:bCs/>
        </w:rPr>
      </w:pPr>
      <w:r w:rsidRPr="00C46A58">
        <w:rPr>
          <w:rFonts w:ascii="Calibri" w:eastAsia="Calibri" w:hAnsi="Calibri" w:cs="Calibri"/>
          <w:b/>
          <w:bCs/>
        </w:rPr>
        <w:t>Öffentliche Versicherung Braunschweig Medienkontakt</w:t>
      </w:r>
    </w:p>
    <w:p w14:paraId="541227F3" w14:textId="04A4D5B6" w:rsidR="00D00E75" w:rsidRPr="00C46A58" w:rsidRDefault="00DB3B62" w:rsidP="24F69E17">
      <w:pPr>
        <w:pStyle w:val="Zwischentitel"/>
        <w:spacing w:after="120"/>
        <w:rPr>
          <w:rStyle w:val="Ohne"/>
          <w:rFonts w:eastAsia="Calibri" w:cstheme="minorBidi"/>
          <w:b w:val="0"/>
          <w:color w:val="auto"/>
        </w:rPr>
      </w:pPr>
      <w:r w:rsidRPr="00C46A58">
        <w:rPr>
          <w:rStyle w:val="Ohne"/>
          <w:rFonts w:eastAsia="Calibri" w:cstheme="minorBidi"/>
          <w:b w:val="0"/>
          <w:color w:val="auto"/>
        </w:rPr>
        <w:t>Sebastian Heise (Unternehmenskommunikation / Pressesprecher)</w:t>
      </w:r>
      <w:r w:rsidRPr="00C46A58">
        <w:rPr>
          <w:rStyle w:val="Ohne"/>
          <w:rFonts w:eastAsia="Calibri" w:cstheme="minorBidi"/>
          <w:b w:val="0"/>
          <w:color w:val="auto"/>
        </w:rPr>
        <w:br/>
        <w:t>Telefon +49 (0) 531 202 14 49</w:t>
      </w:r>
      <w:r w:rsidRPr="00C46A58">
        <w:rPr>
          <w:rStyle w:val="Ohne"/>
          <w:rFonts w:eastAsia="Calibri" w:cstheme="minorBidi"/>
          <w:b w:val="0"/>
          <w:color w:val="auto"/>
        </w:rPr>
        <w:br/>
      </w:r>
      <w:hyperlink r:id="rId13" w:history="1">
        <w:r w:rsidR="00641104" w:rsidRPr="00C46A58">
          <w:rPr>
            <w:rStyle w:val="Hyperlink"/>
            <w:rFonts w:eastAsia="Calibri" w:cstheme="minorBidi"/>
            <w:b w:val="0"/>
          </w:rPr>
          <w:t>sebastian.heise@oeffentliche.de</w:t>
        </w:r>
      </w:hyperlink>
    </w:p>
    <w:p w14:paraId="53557CE5" w14:textId="77777777" w:rsidR="00641104" w:rsidRPr="00C46A58" w:rsidRDefault="00641104" w:rsidP="24F69E17">
      <w:pPr>
        <w:pStyle w:val="Zwischentitel"/>
        <w:spacing w:after="120"/>
        <w:rPr>
          <w:rStyle w:val="Ohne"/>
          <w:rFonts w:eastAsia="Calibri" w:cstheme="minorBidi"/>
          <w:b w:val="0"/>
          <w:color w:val="auto"/>
        </w:rPr>
      </w:pPr>
    </w:p>
    <w:p w14:paraId="1D0F833C" w14:textId="29CCA513" w:rsidR="009A071F" w:rsidRPr="00C46A58" w:rsidRDefault="00CA6B25" w:rsidP="00641104">
      <w:pPr>
        <w:rPr>
          <w:rStyle w:val="Ohne"/>
          <w:rFonts w:asciiTheme="minorHAnsi" w:eastAsia="Calibri" w:hAnsiTheme="minorHAnsi" w:cstheme="minorHAnsi"/>
          <w:b/>
          <w:bCs/>
          <w:sz w:val="22"/>
          <w:szCs w:val="22"/>
          <w:lang w:eastAsia="en-US"/>
        </w:rPr>
      </w:pPr>
      <w:r w:rsidRPr="00C46A58">
        <w:rPr>
          <w:rStyle w:val="Ohne"/>
          <w:rFonts w:ascii="Calibri" w:eastAsia="Calibri" w:hAnsi="Calibri" w:cs="Calibri"/>
          <w:b/>
          <w:bCs/>
          <w:sz w:val="22"/>
          <w:szCs w:val="22"/>
          <w:lang w:eastAsia="en-US"/>
        </w:rPr>
        <w:t>Bildmaterial</w:t>
      </w:r>
    </w:p>
    <w:p w14:paraId="772A5C80" w14:textId="30F987A2" w:rsidR="009A071F" w:rsidRPr="00C46A58" w:rsidRDefault="00641104" w:rsidP="009A071F">
      <w:pPr>
        <w:pStyle w:val="Fliesstext"/>
        <w:spacing w:after="120"/>
        <w:rPr>
          <w:rStyle w:val="Ohne"/>
          <w:rFonts w:eastAsia="Calibri" w:cstheme="minorBidi"/>
        </w:rPr>
      </w:pPr>
      <w:r w:rsidRPr="00C46A58">
        <w:rPr>
          <w:noProof/>
        </w:rPr>
        <w:drawing>
          <wp:anchor distT="0" distB="0" distL="114300" distR="114300" simplePos="0" relativeHeight="251658245" behindDoc="0" locked="0" layoutInCell="1" allowOverlap="1" wp14:anchorId="6FD52325" wp14:editId="74E63DEB">
            <wp:simplePos x="0" y="0"/>
            <wp:positionH relativeFrom="margin">
              <wp:posOffset>-1270</wp:posOffset>
            </wp:positionH>
            <wp:positionV relativeFrom="paragraph">
              <wp:posOffset>334010</wp:posOffset>
            </wp:positionV>
            <wp:extent cx="2967355" cy="1569720"/>
            <wp:effectExtent l="0" t="0" r="4445" b="0"/>
            <wp:wrapSquare wrapText="bothSides"/>
            <wp:docPr id="1430056593" name="Picture 1430056593" descr="A building with a round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056593" name="Picture 1430056593" descr="A building with a round roof&#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967355" cy="1569720"/>
                    </a:xfrm>
                    <a:prstGeom prst="rect">
                      <a:avLst/>
                    </a:prstGeom>
                  </pic:spPr>
                </pic:pic>
              </a:graphicData>
            </a:graphic>
            <wp14:sizeRelH relativeFrom="margin">
              <wp14:pctWidth>0</wp14:pctWidth>
            </wp14:sizeRelH>
            <wp14:sizeRelV relativeFrom="margin">
              <wp14:pctHeight>0</wp14:pctHeight>
            </wp14:sizeRelV>
          </wp:anchor>
        </w:drawing>
      </w:r>
    </w:p>
    <w:p w14:paraId="35E0A851" w14:textId="134464CA" w:rsidR="009A071F" w:rsidRPr="00C46A58" w:rsidRDefault="009A071F" w:rsidP="009A071F">
      <w:pPr>
        <w:pStyle w:val="Fliesstext"/>
        <w:spacing w:after="120"/>
        <w:rPr>
          <w:rStyle w:val="Ohne"/>
          <w:rFonts w:eastAsia="Calibri" w:cstheme="minorBidi"/>
        </w:rPr>
      </w:pPr>
    </w:p>
    <w:p w14:paraId="1C3D3DB4" w14:textId="4CE882F7" w:rsidR="00C8586A" w:rsidRPr="00C46A58" w:rsidRDefault="00C8586A" w:rsidP="009A071F">
      <w:pPr>
        <w:pStyle w:val="Fliesstext"/>
        <w:spacing w:after="120"/>
        <w:rPr>
          <w:rStyle w:val="Ohne"/>
          <w:rFonts w:eastAsia="Calibri" w:cstheme="minorBidi"/>
        </w:rPr>
      </w:pPr>
      <w:r w:rsidRPr="00C46A58">
        <w:rPr>
          <w:rStyle w:val="Ohne"/>
          <w:rFonts w:eastAsia="Calibri" w:cstheme="minorBidi"/>
        </w:rPr>
        <w:t>Hauptgebäude Öffentliche Versicherung Braunschweig</w:t>
      </w:r>
    </w:p>
    <w:p w14:paraId="26509F7A" w14:textId="46221B87" w:rsidR="009A071F" w:rsidRPr="00C46A58" w:rsidRDefault="00C8586A" w:rsidP="009A071F">
      <w:pPr>
        <w:pStyle w:val="Fliesstext"/>
        <w:spacing w:after="120"/>
        <w:rPr>
          <w:rStyle w:val="Ohne"/>
          <w:rFonts w:eastAsia="Calibri" w:cstheme="minorBidi"/>
        </w:rPr>
      </w:pPr>
      <w:r w:rsidRPr="00C46A58">
        <w:rPr>
          <w:rStyle w:val="Ohne"/>
          <w:rFonts w:eastAsia="Calibri" w:cstheme="minorBidi"/>
        </w:rPr>
        <w:t>Credits: ÖVBS</w:t>
      </w:r>
    </w:p>
    <w:p w14:paraId="25CE0513" w14:textId="5019AFCF" w:rsidR="00C8586A" w:rsidRPr="00C46A58" w:rsidRDefault="00C8586A" w:rsidP="00C8586A">
      <w:pPr>
        <w:pStyle w:val="Fliesstext"/>
        <w:spacing w:after="120"/>
        <w:rPr>
          <w:rStyle w:val="Ohne"/>
          <w:rFonts w:eastAsia="Calibri"/>
          <w:b/>
          <w:bCs/>
        </w:rPr>
      </w:pPr>
    </w:p>
    <w:p w14:paraId="5C77534B" w14:textId="377261C2" w:rsidR="00C8586A" w:rsidRPr="00C46A58" w:rsidRDefault="00C8586A" w:rsidP="00C8586A">
      <w:pPr>
        <w:pStyle w:val="Fliesstext"/>
        <w:spacing w:after="120"/>
        <w:rPr>
          <w:rStyle w:val="Ohne"/>
          <w:rFonts w:eastAsia="Calibri"/>
          <w:b/>
          <w:bCs/>
        </w:rPr>
      </w:pPr>
    </w:p>
    <w:p w14:paraId="0E066374" w14:textId="77777777" w:rsidR="001B6D7F" w:rsidRPr="00C46A58" w:rsidRDefault="001B6D7F" w:rsidP="00C8586A">
      <w:pPr>
        <w:pStyle w:val="Fliesstext"/>
        <w:spacing w:after="120"/>
        <w:rPr>
          <w:rStyle w:val="Ohne"/>
          <w:rFonts w:eastAsia="Calibri" w:cstheme="minorBidi"/>
        </w:rPr>
      </w:pPr>
    </w:p>
    <w:p w14:paraId="68C34F3E" w14:textId="3A1D0F2B" w:rsidR="00C8586A" w:rsidRPr="00C46A58" w:rsidRDefault="00EC76A1" w:rsidP="00C8586A">
      <w:pPr>
        <w:pStyle w:val="Fliesstext"/>
        <w:spacing w:after="120"/>
        <w:rPr>
          <w:rStyle w:val="Ohne"/>
          <w:rFonts w:eastAsia="Calibri" w:cstheme="minorBidi"/>
        </w:rPr>
      </w:pPr>
      <w:r w:rsidRPr="00C46A58">
        <w:rPr>
          <w:noProof/>
        </w:rPr>
        <w:drawing>
          <wp:anchor distT="0" distB="0" distL="114300" distR="114300" simplePos="0" relativeHeight="251658242" behindDoc="0" locked="0" layoutInCell="1" allowOverlap="1" wp14:anchorId="66E39B3B" wp14:editId="0CC89C00">
            <wp:simplePos x="0" y="0"/>
            <wp:positionH relativeFrom="column">
              <wp:posOffset>-19685</wp:posOffset>
            </wp:positionH>
            <wp:positionV relativeFrom="paragraph">
              <wp:posOffset>75565</wp:posOffset>
            </wp:positionV>
            <wp:extent cx="1870710" cy="1433195"/>
            <wp:effectExtent l="0" t="0" r="0" b="0"/>
            <wp:wrapSquare wrapText="bothSides"/>
            <wp:docPr id="1840015097" name="Picture 1" descr="Marc Knackstedt, ÖVB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015097" name="Picture 1" descr="Marc Knackstedt, ÖVBS&#10;"/>
                    <pic:cNvPicPr/>
                  </pic:nvPicPr>
                  <pic:blipFill>
                    <a:blip r:embed="rId14"/>
                    <a:stretch>
                      <a:fillRect/>
                    </a:stretch>
                  </pic:blipFill>
                  <pic:spPr>
                    <a:xfrm>
                      <a:off x="0" y="0"/>
                      <a:ext cx="1870710" cy="1433195"/>
                    </a:xfrm>
                    <a:prstGeom prst="rect">
                      <a:avLst/>
                    </a:prstGeom>
                  </pic:spPr>
                </pic:pic>
              </a:graphicData>
            </a:graphic>
            <wp14:sizeRelH relativeFrom="margin">
              <wp14:pctWidth>0</wp14:pctWidth>
            </wp14:sizeRelH>
            <wp14:sizeRelV relativeFrom="margin">
              <wp14:pctHeight>0</wp14:pctHeight>
            </wp14:sizeRelV>
          </wp:anchor>
        </w:drawing>
      </w:r>
    </w:p>
    <w:p w14:paraId="13C18B02" w14:textId="77777777" w:rsidR="00D00E75" w:rsidRPr="00C46A58" w:rsidRDefault="00F47AD3" w:rsidP="00C8586A">
      <w:pPr>
        <w:pStyle w:val="Fliesstext"/>
        <w:spacing w:after="120"/>
        <w:rPr>
          <w:rFonts w:eastAsia="Calibri" w:cstheme="minorBidi"/>
        </w:rPr>
      </w:pPr>
      <w:r w:rsidRPr="00C46A58">
        <w:rPr>
          <w:rFonts w:eastAsia="Calibri" w:cstheme="minorBidi"/>
        </w:rPr>
        <w:t>Marc Knackstedt</w:t>
      </w:r>
      <w:r w:rsidR="009F225E" w:rsidRPr="00C46A58">
        <w:rPr>
          <w:rFonts w:eastAsia="Calibri" w:cstheme="minorBidi"/>
        </w:rPr>
        <w:t xml:space="preserve">, </w:t>
      </w:r>
      <w:r w:rsidR="00CB25AA" w:rsidRPr="00C46A58">
        <w:rPr>
          <w:rFonts w:eastAsia="Calibri" w:cstheme="minorBidi"/>
        </w:rPr>
        <w:t xml:space="preserve">Vorsitzender des Vorstandes, </w:t>
      </w:r>
    </w:p>
    <w:p w14:paraId="1FFD26D7" w14:textId="77777777" w:rsidR="00780617" w:rsidRPr="00C46A58" w:rsidRDefault="0086473D" w:rsidP="00C8586A">
      <w:pPr>
        <w:pStyle w:val="Fliesstext"/>
        <w:spacing w:after="120"/>
        <w:rPr>
          <w:rFonts w:eastAsia="Calibri" w:cstheme="minorBidi"/>
          <w:color w:val="C00000"/>
        </w:rPr>
      </w:pPr>
      <w:r w:rsidRPr="00C46A58">
        <w:rPr>
          <w:rFonts w:eastAsia="Calibri" w:cstheme="minorBidi"/>
        </w:rPr>
        <w:t>Öffentliche Versicherung Braunschweig</w:t>
      </w:r>
    </w:p>
    <w:p w14:paraId="11E46077" w14:textId="444B8369" w:rsidR="00C8586A" w:rsidRPr="00C46A58" w:rsidRDefault="00C8586A" w:rsidP="00C8586A">
      <w:pPr>
        <w:pStyle w:val="Fliesstext"/>
        <w:spacing w:after="120"/>
        <w:rPr>
          <w:rStyle w:val="Ohne"/>
          <w:rFonts w:eastAsia="Calibri" w:cstheme="minorBidi"/>
        </w:rPr>
      </w:pPr>
      <w:r w:rsidRPr="00C46A58">
        <w:rPr>
          <w:rStyle w:val="Ohne"/>
          <w:rFonts w:eastAsia="Calibri" w:cstheme="minorBidi"/>
        </w:rPr>
        <w:t>Credits: ÖVBS</w:t>
      </w:r>
    </w:p>
    <w:p w14:paraId="7233E999" w14:textId="32C1D5AB" w:rsidR="00C8586A" w:rsidRPr="00C46A58" w:rsidRDefault="00C8586A" w:rsidP="009A071F">
      <w:pPr>
        <w:pStyle w:val="Fliesstext"/>
        <w:spacing w:after="120"/>
        <w:rPr>
          <w:rStyle w:val="Ohne"/>
          <w:rFonts w:eastAsia="Calibri" w:cstheme="minorBidi"/>
        </w:rPr>
      </w:pPr>
    </w:p>
    <w:p w14:paraId="0E710814" w14:textId="4537EFF8" w:rsidR="00F47AD3" w:rsidRPr="00C46A58" w:rsidRDefault="00F47AD3" w:rsidP="00F47AD3">
      <w:pPr>
        <w:pStyle w:val="Fliesstext"/>
        <w:spacing w:after="120"/>
        <w:rPr>
          <w:rStyle w:val="Ohne"/>
          <w:rFonts w:eastAsia="Calibri" w:cstheme="minorBidi"/>
        </w:rPr>
      </w:pPr>
    </w:p>
    <w:p w14:paraId="214F9CD7" w14:textId="7EB503C9" w:rsidR="00F47AD3" w:rsidRPr="00C46A58" w:rsidRDefault="00D00E75" w:rsidP="00F47AD3">
      <w:pPr>
        <w:pStyle w:val="Fliesstext"/>
        <w:spacing w:after="120"/>
        <w:rPr>
          <w:rStyle w:val="Ohne"/>
          <w:rFonts w:eastAsia="Calibri" w:cstheme="minorBidi"/>
        </w:rPr>
      </w:pPr>
      <w:r w:rsidRPr="00C46A58">
        <w:rPr>
          <w:noProof/>
        </w:rPr>
        <w:lastRenderedPageBreak/>
        <w:drawing>
          <wp:anchor distT="0" distB="0" distL="114300" distR="114300" simplePos="0" relativeHeight="251658243" behindDoc="0" locked="0" layoutInCell="1" allowOverlap="1" wp14:anchorId="508133C1" wp14:editId="7C0A5EC6">
            <wp:simplePos x="0" y="0"/>
            <wp:positionH relativeFrom="column">
              <wp:posOffset>-635</wp:posOffset>
            </wp:positionH>
            <wp:positionV relativeFrom="paragraph">
              <wp:posOffset>333375</wp:posOffset>
            </wp:positionV>
            <wp:extent cx="1812925" cy="1637665"/>
            <wp:effectExtent l="0" t="0" r="0" b="635"/>
            <wp:wrapSquare wrapText="bothSides"/>
            <wp:docPr id="543929932" name="Picture 1" descr="Heiko Klostermann, ÖVB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929932" name="Picture 1" descr="Heiko Klostermann, ÖVBS&#10;"/>
                    <pic:cNvPicPr/>
                  </pic:nvPicPr>
                  <pic:blipFill rotWithShape="1">
                    <a:blip r:embed="rId15"/>
                    <a:srcRect r="5308"/>
                    <a:stretch/>
                  </pic:blipFill>
                  <pic:spPr bwMode="auto">
                    <a:xfrm>
                      <a:off x="0" y="0"/>
                      <a:ext cx="1812925" cy="1637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0640B914" w14:textId="0EEEEADE" w:rsidR="00F47AD3" w:rsidRPr="00C46A58" w:rsidRDefault="00F47AD3" w:rsidP="00F47AD3">
      <w:pPr>
        <w:pStyle w:val="Fliesstext"/>
        <w:spacing w:after="120"/>
        <w:rPr>
          <w:rStyle w:val="Ohne"/>
          <w:rFonts w:eastAsia="Calibri" w:cstheme="minorBidi"/>
        </w:rPr>
      </w:pPr>
    </w:p>
    <w:p w14:paraId="7AF501F2" w14:textId="77777777" w:rsidR="00D00E75" w:rsidRPr="00C46A58" w:rsidRDefault="0086473D" w:rsidP="00F47AD3">
      <w:pPr>
        <w:pStyle w:val="Fliesstext"/>
        <w:spacing w:after="120"/>
        <w:rPr>
          <w:rFonts w:eastAsia="Calibri" w:cstheme="minorBidi"/>
        </w:rPr>
      </w:pPr>
      <w:r w:rsidRPr="00C46A58">
        <w:rPr>
          <w:rFonts w:eastAsia="Calibri" w:cstheme="minorBidi"/>
        </w:rPr>
        <w:t xml:space="preserve">Heiko Klostermann, Bereichsleiter Unternehmenskommunikation und Personal, </w:t>
      </w:r>
    </w:p>
    <w:p w14:paraId="5ECE2978" w14:textId="77777777" w:rsidR="00780617" w:rsidRPr="00C46A58" w:rsidRDefault="0086473D" w:rsidP="00F47AD3">
      <w:pPr>
        <w:pStyle w:val="Fliesstext"/>
        <w:spacing w:after="120"/>
        <w:rPr>
          <w:rFonts w:eastAsia="Calibri" w:cstheme="minorBidi"/>
          <w:color w:val="C00000"/>
        </w:rPr>
      </w:pPr>
      <w:r w:rsidRPr="00C46A58">
        <w:rPr>
          <w:rFonts w:eastAsia="Calibri" w:cstheme="minorBidi"/>
        </w:rPr>
        <w:t>Öffentliche Versicherung Braunschweig</w:t>
      </w:r>
    </w:p>
    <w:p w14:paraId="7C08E6FD" w14:textId="7E38A991" w:rsidR="00F47AD3" w:rsidRPr="00C46A58" w:rsidRDefault="00F47AD3" w:rsidP="00F47AD3">
      <w:pPr>
        <w:pStyle w:val="Fliesstext"/>
        <w:spacing w:after="120"/>
        <w:rPr>
          <w:rStyle w:val="Ohne"/>
          <w:rFonts w:eastAsia="Calibri" w:cstheme="minorBidi"/>
        </w:rPr>
      </w:pPr>
      <w:r w:rsidRPr="00C46A58">
        <w:rPr>
          <w:rStyle w:val="Ohne"/>
          <w:rFonts w:eastAsia="Calibri" w:cstheme="minorBidi"/>
        </w:rPr>
        <w:t>Credits: ÖVBS</w:t>
      </w:r>
    </w:p>
    <w:p w14:paraId="7C9276FC" w14:textId="77777777" w:rsidR="00F47AD3" w:rsidRPr="00C46A58" w:rsidRDefault="00F47AD3" w:rsidP="00F47AD3">
      <w:pPr>
        <w:pStyle w:val="Fliesstext"/>
        <w:spacing w:after="120"/>
        <w:rPr>
          <w:rStyle w:val="Ohne"/>
          <w:rFonts w:eastAsia="Calibri" w:cstheme="minorBidi"/>
        </w:rPr>
      </w:pPr>
    </w:p>
    <w:p w14:paraId="4122BD47" w14:textId="1109AB9F" w:rsidR="009A071F" w:rsidRPr="00C46A58" w:rsidRDefault="009A071F" w:rsidP="00135385">
      <w:pPr>
        <w:tabs>
          <w:tab w:val="left" w:pos="1203"/>
        </w:tabs>
        <w:rPr>
          <w:rStyle w:val="Ohne"/>
          <w:rFonts w:eastAsia="Calibri"/>
          <w:lang w:eastAsia="en-US"/>
        </w:rPr>
      </w:pPr>
    </w:p>
    <w:p w14:paraId="6CC43637" w14:textId="1FCBF58F" w:rsidR="009A071F" w:rsidRPr="00C46A58" w:rsidRDefault="00A4232C" w:rsidP="009A071F">
      <w:pPr>
        <w:pStyle w:val="Fliesstext"/>
        <w:spacing w:after="120"/>
        <w:rPr>
          <w:rStyle w:val="Ohne"/>
          <w:rFonts w:eastAsia="Calibri" w:cstheme="minorBidi"/>
        </w:rPr>
      </w:pPr>
      <w:r w:rsidRPr="00C46A58">
        <w:rPr>
          <w:noProof/>
        </w:rPr>
        <w:drawing>
          <wp:anchor distT="0" distB="0" distL="114300" distR="114300" simplePos="0" relativeHeight="251658241" behindDoc="0" locked="0" layoutInCell="1" allowOverlap="1" wp14:anchorId="62D15F36" wp14:editId="7344183C">
            <wp:simplePos x="0" y="0"/>
            <wp:positionH relativeFrom="margin">
              <wp:align>left</wp:align>
            </wp:positionH>
            <wp:positionV relativeFrom="paragraph">
              <wp:posOffset>292100</wp:posOffset>
            </wp:positionV>
            <wp:extent cx="1812925" cy="1821180"/>
            <wp:effectExtent l="0" t="0" r="0" b="7620"/>
            <wp:wrapSquare wrapText="bothSides"/>
            <wp:docPr id="1011404480" name="Picture 1" descr="Daniel Klemm, BearingPoint Gmb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404480" name="Picture 1" descr="Daniel Klemm, BearingPoint GmbH&#10;"/>
                    <pic:cNvPicPr/>
                  </pic:nvPicPr>
                  <pic:blipFill>
                    <a:blip r:embed="rId16"/>
                    <a:stretch>
                      <a:fillRect/>
                    </a:stretch>
                  </pic:blipFill>
                  <pic:spPr>
                    <a:xfrm>
                      <a:off x="0" y="0"/>
                      <a:ext cx="1812925" cy="1821180"/>
                    </a:xfrm>
                    <a:prstGeom prst="rect">
                      <a:avLst/>
                    </a:prstGeom>
                  </pic:spPr>
                </pic:pic>
              </a:graphicData>
            </a:graphic>
            <wp14:sizeRelH relativeFrom="margin">
              <wp14:pctWidth>0</wp14:pctWidth>
            </wp14:sizeRelH>
            <wp14:sizeRelV relativeFrom="margin">
              <wp14:pctHeight>0</wp14:pctHeight>
            </wp14:sizeRelV>
          </wp:anchor>
        </w:drawing>
      </w:r>
    </w:p>
    <w:p w14:paraId="1EBF919F" w14:textId="77777777" w:rsidR="00A4232C" w:rsidRPr="00C46A58" w:rsidRDefault="00A4232C" w:rsidP="009A071F">
      <w:pPr>
        <w:pStyle w:val="Fliesstext"/>
        <w:spacing w:after="120"/>
        <w:rPr>
          <w:rStyle w:val="Ohne"/>
          <w:rFonts w:eastAsia="Calibri" w:cstheme="minorBidi"/>
        </w:rPr>
      </w:pPr>
    </w:p>
    <w:p w14:paraId="291C48D2" w14:textId="77777777" w:rsidR="00A4232C" w:rsidRPr="00C46A58" w:rsidRDefault="00A4232C" w:rsidP="009A071F">
      <w:pPr>
        <w:pStyle w:val="Fliesstext"/>
        <w:spacing w:after="120"/>
        <w:rPr>
          <w:rStyle w:val="Ohne"/>
          <w:rFonts w:eastAsia="Calibri" w:cstheme="minorBidi"/>
        </w:rPr>
      </w:pPr>
    </w:p>
    <w:p w14:paraId="3AEAB966" w14:textId="77777777" w:rsidR="00A4232C" w:rsidRPr="00C46A58" w:rsidRDefault="009A071F" w:rsidP="009A071F">
      <w:pPr>
        <w:pStyle w:val="Fliesstext"/>
        <w:spacing w:after="120"/>
        <w:rPr>
          <w:rFonts w:eastAsia="Calibri" w:cstheme="minorBidi"/>
        </w:rPr>
      </w:pPr>
      <w:bookmarkStart w:id="1" w:name="_Hlk179892751"/>
      <w:r w:rsidRPr="00C46A58">
        <w:rPr>
          <w:rStyle w:val="Ohne"/>
          <w:rFonts w:eastAsia="Calibri" w:cstheme="minorBidi"/>
        </w:rPr>
        <w:t xml:space="preserve">Daniel Klemm, </w:t>
      </w:r>
      <w:r w:rsidRPr="00C46A58">
        <w:rPr>
          <w:rFonts w:eastAsia="Calibri" w:cstheme="minorBidi"/>
        </w:rPr>
        <w:t>Senior Technology Architect</w:t>
      </w:r>
      <w:r w:rsidR="00A4232C" w:rsidRPr="00C46A58">
        <w:rPr>
          <w:rFonts w:eastAsia="Calibri" w:cstheme="minorBidi"/>
        </w:rPr>
        <w:t>,</w:t>
      </w:r>
    </w:p>
    <w:p w14:paraId="51BD76AE" w14:textId="26739368" w:rsidR="009A071F" w:rsidRPr="00AA6F6E" w:rsidRDefault="009A071F" w:rsidP="009A071F">
      <w:pPr>
        <w:pStyle w:val="Fliesstext"/>
        <w:spacing w:after="120"/>
        <w:rPr>
          <w:rStyle w:val="Ohne"/>
          <w:rFonts w:eastAsia="Calibri" w:cstheme="minorBidi"/>
          <w:lang w:val="en-US"/>
        </w:rPr>
      </w:pPr>
      <w:r w:rsidRPr="00AA6F6E">
        <w:rPr>
          <w:rStyle w:val="Ohne"/>
          <w:rFonts w:eastAsia="Calibri" w:cstheme="minorBidi"/>
          <w:lang w:val="en-US"/>
        </w:rPr>
        <w:t>BearingPoint</w:t>
      </w:r>
      <w:r w:rsidR="00C8586A" w:rsidRPr="00AA6F6E">
        <w:rPr>
          <w:rStyle w:val="Ohne"/>
          <w:rFonts w:eastAsia="Calibri" w:cstheme="minorBidi"/>
          <w:lang w:val="en-US"/>
        </w:rPr>
        <w:t xml:space="preserve"> GmbH</w:t>
      </w:r>
    </w:p>
    <w:bookmarkEnd w:id="1"/>
    <w:p w14:paraId="22E20B10" w14:textId="30D87EEB" w:rsidR="00700B46" w:rsidRPr="00AA6F6E" w:rsidRDefault="00C8586A" w:rsidP="00C83096">
      <w:pPr>
        <w:pStyle w:val="Fliesstext"/>
        <w:spacing w:after="120"/>
        <w:rPr>
          <w:rStyle w:val="Ohne"/>
          <w:rFonts w:eastAsia="Calibri" w:cstheme="minorBidi"/>
          <w:lang w:val="en-US"/>
        </w:rPr>
      </w:pPr>
      <w:r w:rsidRPr="00AA6F6E">
        <w:rPr>
          <w:rStyle w:val="Ohne"/>
          <w:rFonts w:eastAsia="Calibri" w:cstheme="minorBidi"/>
          <w:lang w:val="en-US"/>
        </w:rPr>
        <w:t>Credits: BearingPoint</w:t>
      </w:r>
    </w:p>
    <w:p w14:paraId="0CFBE5B4" w14:textId="25A83551" w:rsidR="00C8586A" w:rsidRPr="00AA6F6E" w:rsidRDefault="00B71812" w:rsidP="00C83096">
      <w:pPr>
        <w:pStyle w:val="Fliesstext"/>
        <w:spacing w:after="120"/>
        <w:rPr>
          <w:rStyle w:val="Ohne"/>
          <w:rFonts w:eastAsia="Calibri" w:cstheme="minorBidi"/>
          <w:lang w:val="en-US"/>
        </w:rPr>
      </w:pPr>
      <w:r w:rsidRPr="00AA6F6E">
        <w:rPr>
          <w:rStyle w:val="Ohne"/>
          <w:rFonts w:eastAsia="Calibri" w:cstheme="minorBidi"/>
          <w:lang w:val="en-US"/>
        </w:rPr>
        <w:br/>
      </w:r>
    </w:p>
    <w:p w14:paraId="521BBF04" w14:textId="0CACDC56" w:rsidR="00B71812" w:rsidRPr="00AA6F6E" w:rsidRDefault="00B71812" w:rsidP="00C83096">
      <w:pPr>
        <w:pStyle w:val="Fliesstext"/>
        <w:spacing w:after="120"/>
        <w:rPr>
          <w:rStyle w:val="Ohne"/>
          <w:rFonts w:eastAsia="Calibri" w:cstheme="minorBidi"/>
          <w:lang w:val="en-US"/>
        </w:rPr>
      </w:pPr>
      <w:r w:rsidRPr="00C46A58">
        <w:rPr>
          <w:noProof/>
        </w:rPr>
        <w:drawing>
          <wp:anchor distT="0" distB="0" distL="114300" distR="114300" simplePos="0" relativeHeight="251659269" behindDoc="0" locked="0" layoutInCell="1" allowOverlap="1" wp14:anchorId="2BE5D93F" wp14:editId="5E8D74A1">
            <wp:simplePos x="0" y="0"/>
            <wp:positionH relativeFrom="margin">
              <wp:align>left</wp:align>
            </wp:positionH>
            <wp:positionV relativeFrom="paragraph">
              <wp:posOffset>332740</wp:posOffset>
            </wp:positionV>
            <wp:extent cx="1844040" cy="1835150"/>
            <wp:effectExtent l="0" t="0" r="3810" b="0"/>
            <wp:wrapSquare wrapText="bothSides"/>
            <wp:docPr id="2143723060" name="Picture 1" descr="Oliver HEchler, BSI&#10;A person in a s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723060" name="Picture 1" descr="Oliver HEchler, BSI&#10;A person in a suit"/>
                    <pic:cNvPicPr/>
                  </pic:nvPicPr>
                  <pic:blipFill>
                    <a:blip r:embed="rId17"/>
                    <a:stretch>
                      <a:fillRect/>
                    </a:stretch>
                  </pic:blipFill>
                  <pic:spPr>
                    <a:xfrm>
                      <a:off x="0" y="0"/>
                      <a:ext cx="1844040" cy="1835150"/>
                    </a:xfrm>
                    <a:prstGeom prst="rect">
                      <a:avLst/>
                    </a:prstGeom>
                  </pic:spPr>
                </pic:pic>
              </a:graphicData>
            </a:graphic>
            <wp14:sizeRelH relativeFrom="margin">
              <wp14:pctWidth>0</wp14:pctWidth>
            </wp14:sizeRelH>
            <wp14:sizeRelV relativeFrom="margin">
              <wp14:pctHeight>0</wp14:pctHeight>
            </wp14:sizeRelV>
          </wp:anchor>
        </w:drawing>
      </w:r>
    </w:p>
    <w:p w14:paraId="23087106" w14:textId="6DEBDDE7" w:rsidR="00700B46" w:rsidRPr="00AA6F6E" w:rsidRDefault="00700B46" w:rsidP="00C83096">
      <w:pPr>
        <w:pStyle w:val="Fliesstext"/>
        <w:spacing w:after="120"/>
        <w:rPr>
          <w:rStyle w:val="Ohne"/>
          <w:rFonts w:eastAsia="Calibri" w:cstheme="minorBidi"/>
          <w:lang w:val="en-US"/>
        </w:rPr>
      </w:pPr>
    </w:p>
    <w:p w14:paraId="021EF295" w14:textId="77777777" w:rsidR="00700B46" w:rsidRPr="00AA6F6E" w:rsidRDefault="00700B46" w:rsidP="00C83096">
      <w:pPr>
        <w:pStyle w:val="Fliesstext"/>
        <w:spacing w:after="120"/>
        <w:rPr>
          <w:rStyle w:val="Ohne"/>
          <w:rFonts w:eastAsia="Calibri" w:cstheme="minorBidi"/>
          <w:lang w:val="en-US"/>
        </w:rPr>
      </w:pPr>
    </w:p>
    <w:p w14:paraId="7E33F599" w14:textId="1FE709D7" w:rsidR="00CA6B25" w:rsidRPr="00AA6F6E" w:rsidRDefault="00700B46" w:rsidP="00C83096">
      <w:pPr>
        <w:pStyle w:val="Fliesstext"/>
        <w:spacing w:after="120"/>
        <w:rPr>
          <w:rStyle w:val="Ohne"/>
          <w:rFonts w:eastAsia="Calibri" w:cstheme="minorBidi"/>
          <w:lang w:val="en-US"/>
        </w:rPr>
      </w:pPr>
      <w:r w:rsidRPr="00AA6F6E">
        <w:rPr>
          <w:rStyle w:val="Ohne"/>
          <w:rFonts w:eastAsia="Calibri" w:cstheme="minorBidi"/>
          <w:lang w:val="en-US"/>
        </w:rPr>
        <w:t>Oliver Hechler, Community Manager Insurance</w:t>
      </w:r>
      <w:r w:rsidR="00780617" w:rsidRPr="00AA6F6E">
        <w:rPr>
          <w:rStyle w:val="Ohne"/>
          <w:rFonts w:eastAsia="Calibri" w:cstheme="minorBidi"/>
          <w:lang w:val="en-US"/>
        </w:rPr>
        <w:t>,</w:t>
      </w:r>
      <w:r w:rsidRPr="00AA6F6E">
        <w:rPr>
          <w:rStyle w:val="Ohne"/>
          <w:rFonts w:eastAsia="Calibri" w:cstheme="minorBidi"/>
          <w:lang w:val="en-US"/>
        </w:rPr>
        <w:t xml:space="preserve"> BSI</w:t>
      </w:r>
    </w:p>
    <w:p w14:paraId="630287C8" w14:textId="6150B43D" w:rsidR="00C8586A" w:rsidRPr="00C46A58" w:rsidRDefault="00C8586A" w:rsidP="00C8586A">
      <w:pPr>
        <w:pStyle w:val="Fliesstext"/>
        <w:spacing w:after="120"/>
        <w:rPr>
          <w:rStyle w:val="Ohne"/>
          <w:rFonts w:eastAsia="Calibri" w:cstheme="minorBidi"/>
        </w:rPr>
      </w:pPr>
      <w:r w:rsidRPr="00C46A58">
        <w:rPr>
          <w:rStyle w:val="Ohne"/>
          <w:rFonts w:eastAsia="Calibri" w:cstheme="minorBidi"/>
        </w:rPr>
        <w:t>Credits: BSI</w:t>
      </w:r>
    </w:p>
    <w:p w14:paraId="0BE9D18F" w14:textId="77777777" w:rsidR="00CA6B25" w:rsidRPr="00C46A58" w:rsidRDefault="00CA6B25" w:rsidP="00C83096">
      <w:pPr>
        <w:pStyle w:val="Fliesstext"/>
        <w:spacing w:after="120"/>
        <w:rPr>
          <w:rStyle w:val="Ohne"/>
          <w:rFonts w:eastAsia="Calibri" w:cstheme="minorBidi"/>
        </w:rPr>
      </w:pPr>
    </w:p>
    <w:p w14:paraId="31F5D07F" w14:textId="503811D2" w:rsidR="004C54DA" w:rsidRPr="00C46A58" w:rsidRDefault="004C54DA" w:rsidP="00895172">
      <w:pPr>
        <w:rPr>
          <w:rStyle w:val="Ohne"/>
          <w:rFonts w:asciiTheme="minorHAnsi" w:eastAsia="Calibri" w:hAnsiTheme="minorHAnsi" w:cstheme="minorHAnsi"/>
          <w:sz w:val="22"/>
          <w:szCs w:val="22"/>
          <w:lang w:eastAsia="en-US"/>
        </w:rPr>
      </w:pPr>
    </w:p>
    <w:sectPr w:rsidR="004C54DA" w:rsidRPr="00C46A58" w:rsidSect="005408C2">
      <w:headerReference w:type="default" r:id="rId18"/>
      <w:footerReference w:type="default" r:id="rId19"/>
      <w:headerReference w:type="first" r:id="rId20"/>
      <w:footerReference w:type="first" r:id="rId21"/>
      <w:pgSz w:w="11906" w:h="16838"/>
      <w:pgMar w:top="1954" w:right="1418" w:bottom="1418" w:left="1418" w:header="85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B92EEB" w14:textId="77777777" w:rsidR="00F539E5" w:rsidRDefault="00F539E5">
      <w:r>
        <w:separator/>
      </w:r>
    </w:p>
  </w:endnote>
  <w:endnote w:type="continuationSeparator" w:id="0">
    <w:p w14:paraId="757CC58C" w14:textId="77777777" w:rsidR="00F539E5" w:rsidRDefault="00F539E5">
      <w:r>
        <w:continuationSeparator/>
      </w:r>
    </w:p>
  </w:endnote>
  <w:endnote w:type="continuationNotice" w:id="1">
    <w:p w14:paraId="54F222F2" w14:textId="77777777" w:rsidR="00F539E5" w:rsidRDefault="00F539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8999A" w14:textId="77777777" w:rsidR="00A302E3" w:rsidRPr="00A302E3" w:rsidRDefault="00A302E3" w:rsidP="0019046B">
    <w:pPr>
      <w:tabs>
        <w:tab w:val="right" w:pos="9070"/>
      </w:tabs>
      <w:rPr>
        <w:rFonts w:asciiTheme="minorHAnsi" w:hAnsiTheme="minorHAnsi"/>
        <w:sz w:val="18"/>
        <w:szCs w:val="18"/>
      </w:rPr>
    </w:pPr>
    <w:r w:rsidRPr="00A302E3">
      <w:rPr>
        <w:rFonts w:asciiTheme="minorHAnsi" w:hAnsiTheme="minorHAnsi"/>
        <w:b/>
        <w:sz w:val="18"/>
        <w:szCs w:val="18"/>
      </w:rPr>
      <w:t xml:space="preserve">BSI </w:t>
    </w:r>
    <w:r w:rsidRPr="00A302E3">
      <w:rPr>
        <w:rFonts w:asciiTheme="minorHAnsi" w:hAnsiTheme="minorHAnsi"/>
        <w:sz w:val="18"/>
        <w:szCs w:val="18"/>
      </w:rPr>
      <w:t>Business Systems Integration AG</w:t>
    </w:r>
    <w:r w:rsidRPr="00A302E3">
      <w:rPr>
        <w:rFonts w:asciiTheme="minorHAnsi" w:hAnsiTheme="minorHAnsi"/>
        <w:sz w:val="18"/>
        <w:szCs w:val="18"/>
      </w:rPr>
      <w:tab/>
    </w:r>
    <w:r w:rsidR="00993047" w:rsidRPr="00FE6AFA">
      <w:rPr>
        <w:rFonts w:asciiTheme="minorHAnsi" w:hAnsiTheme="minorHAnsi"/>
        <w:b/>
        <w:color w:val="0082A1" w:themeColor="accent2"/>
      </w:rPr>
      <w:fldChar w:fldCharType="begin"/>
    </w:r>
    <w:r w:rsidRPr="00FE6AFA">
      <w:rPr>
        <w:rFonts w:asciiTheme="minorHAnsi" w:hAnsiTheme="minorHAnsi"/>
        <w:b/>
        <w:color w:val="0082A1" w:themeColor="accent2"/>
      </w:rPr>
      <w:instrText xml:space="preserve"> PAGE  \* Arabic  \* MERGEFORMAT </w:instrText>
    </w:r>
    <w:r w:rsidR="00993047" w:rsidRPr="00FE6AFA">
      <w:rPr>
        <w:rFonts w:asciiTheme="minorHAnsi" w:hAnsiTheme="minorHAnsi"/>
        <w:b/>
        <w:color w:val="0082A1" w:themeColor="accent2"/>
      </w:rPr>
      <w:fldChar w:fldCharType="separate"/>
    </w:r>
    <w:r w:rsidR="004F7949">
      <w:rPr>
        <w:rFonts w:asciiTheme="minorHAnsi" w:hAnsiTheme="minorHAnsi"/>
        <w:b/>
        <w:noProof/>
        <w:color w:val="0082A1" w:themeColor="accent2"/>
      </w:rPr>
      <w:t>2</w:t>
    </w:r>
    <w:r w:rsidR="00993047" w:rsidRPr="00FE6AFA">
      <w:rPr>
        <w:rFonts w:asciiTheme="minorHAnsi" w:hAnsiTheme="minorHAnsi"/>
        <w:b/>
        <w:color w:val="0082A1" w:themeColor="accen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284E2" w14:textId="77777777" w:rsidR="00A302E3" w:rsidRPr="00A302E3" w:rsidRDefault="00A302E3" w:rsidP="00FE6AFA">
    <w:pPr>
      <w:tabs>
        <w:tab w:val="right" w:pos="9070"/>
      </w:tabs>
      <w:rPr>
        <w:sz w:val="18"/>
        <w:szCs w:val="18"/>
      </w:rPr>
    </w:pPr>
    <w:hyperlink r:id="rId1" w:history="1">
      <w:r w:rsidRPr="00D953B6">
        <w:rPr>
          <w:rFonts w:asciiTheme="minorHAnsi" w:hAnsiTheme="minorHAnsi"/>
          <w:b/>
          <w:sz w:val="18"/>
          <w:szCs w:val="18"/>
        </w:rPr>
        <w:t xml:space="preserve">BSI </w:t>
      </w:r>
      <w:r w:rsidRPr="00D953B6">
        <w:rPr>
          <w:rFonts w:asciiTheme="minorHAnsi" w:hAnsiTheme="minorHAnsi"/>
          <w:sz w:val="18"/>
          <w:szCs w:val="18"/>
        </w:rPr>
        <w:t>Business Systems Integration AG</w:t>
      </w:r>
    </w:hyperlink>
    <w:r w:rsidR="00FE6AFA" w:rsidRPr="00A302E3">
      <w:rPr>
        <w:rFonts w:asciiTheme="minorHAnsi" w:hAnsiTheme="minorHAnsi"/>
        <w:sz w:val="18"/>
        <w:szCs w:val="18"/>
      </w:rPr>
      <w:tab/>
    </w:r>
    <w:r w:rsidR="00993047" w:rsidRPr="00FE6AFA">
      <w:rPr>
        <w:rFonts w:asciiTheme="minorHAnsi" w:hAnsiTheme="minorHAnsi"/>
        <w:b/>
        <w:color w:val="0082A1" w:themeColor="accent2"/>
      </w:rPr>
      <w:fldChar w:fldCharType="begin"/>
    </w:r>
    <w:r w:rsidR="00FE6AFA" w:rsidRPr="00FE6AFA">
      <w:rPr>
        <w:rFonts w:asciiTheme="minorHAnsi" w:hAnsiTheme="minorHAnsi"/>
        <w:b/>
        <w:color w:val="0082A1" w:themeColor="accent2"/>
      </w:rPr>
      <w:instrText xml:space="preserve"> PAGE  \* Arabic  \* MERGEFORMAT </w:instrText>
    </w:r>
    <w:r w:rsidR="00993047" w:rsidRPr="00FE6AFA">
      <w:rPr>
        <w:rFonts w:asciiTheme="minorHAnsi" w:hAnsiTheme="minorHAnsi"/>
        <w:b/>
        <w:color w:val="0082A1" w:themeColor="accent2"/>
      </w:rPr>
      <w:fldChar w:fldCharType="separate"/>
    </w:r>
    <w:r w:rsidR="004F7949">
      <w:rPr>
        <w:rFonts w:asciiTheme="minorHAnsi" w:hAnsiTheme="minorHAnsi"/>
        <w:b/>
        <w:noProof/>
        <w:color w:val="0082A1" w:themeColor="accent2"/>
      </w:rPr>
      <w:t>1</w:t>
    </w:r>
    <w:r w:rsidR="00993047" w:rsidRPr="00FE6AFA">
      <w:rPr>
        <w:rFonts w:asciiTheme="minorHAnsi" w:hAnsiTheme="minorHAnsi"/>
        <w:b/>
        <w:color w:val="0082A1" w:themeColor="accent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9ECA14" w14:textId="77777777" w:rsidR="00F539E5" w:rsidRDefault="00F539E5">
      <w:r>
        <w:separator/>
      </w:r>
    </w:p>
  </w:footnote>
  <w:footnote w:type="continuationSeparator" w:id="0">
    <w:p w14:paraId="2E7DADF6" w14:textId="77777777" w:rsidR="00F539E5" w:rsidRDefault="00F539E5">
      <w:r>
        <w:continuationSeparator/>
      </w:r>
    </w:p>
  </w:footnote>
  <w:footnote w:type="continuationNotice" w:id="1">
    <w:p w14:paraId="379D6AFB" w14:textId="77777777" w:rsidR="00F539E5" w:rsidRDefault="00F539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3E564" w14:textId="77777777" w:rsidR="00AA6206" w:rsidRPr="00596CF8" w:rsidRDefault="13B7F5A4" w:rsidP="005209F0">
    <w:pPr>
      <w:jc w:val="right"/>
    </w:pPr>
    <w:r>
      <w:rPr>
        <w:noProof/>
      </w:rPr>
      <w:drawing>
        <wp:inline distT="0" distB="0" distL="0" distR="0" wp14:anchorId="1AB15047" wp14:editId="3E8B2176">
          <wp:extent cx="1168842" cy="40408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
                    <a:extLst>
                      <a:ext uri="{28A0092B-C50C-407E-A947-70E740481C1C}">
                        <a14:useLocalDpi xmlns:a14="http://schemas.microsoft.com/office/drawing/2010/main" val="0"/>
                      </a:ext>
                    </a:extLst>
                  </a:blip>
                  <a:stretch>
                    <a:fillRect/>
                  </a:stretch>
                </pic:blipFill>
                <pic:spPr>
                  <a:xfrm>
                    <a:off x="0" y="0"/>
                    <a:ext cx="1168842" cy="40408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23410" w14:textId="77777777" w:rsidR="00A302E3" w:rsidRDefault="13B7F5A4" w:rsidP="005209F0">
    <w:pPr>
      <w:jc w:val="right"/>
    </w:pPr>
    <w:r>
      <w:rPr>
        <w:noProof/>
      </w:rPr>
      <w:drawing>
        <wp:inline distT="0" distB="0" distL="0" distR="0" wp14:anchorId="76C6739B" wp14:editId="5B3831EE">
          <wp:extent cx="1168842" cy="4040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1">
                    <a:extLst>
                      <a:ext uri="{28A0092B-C50C-407E-A947-70E740481C1C}">
                        <a14:useLocalDpi xmlns:a14="http://schemas.microsoft.com/office/drawing/2010/main" val="0"/>
                      </a:ext>
                    </a:extLst>
                  </a:blip>
                  <a:stretch>
                    <a:fillRect/>
                  </a:stretch>
                </pic:blipFill>
                <pic:spPr>
                  <a:xfrm>
                    <a:off x="0" y="0"/>
                    <a:ext cx="1168842" cy="404086"/>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Q3Sq7iR/sjfObJ" int2:id="Alz9NCX9">
      <int2:state int2:value="Rejected" int2:type="AugLoop_Text_Critique"/>
    </int2:textHash>
    <int2:textHash int2:hashCode="m01UdOSFSUtDzX" int2:id="RYLHLDky">
      <int2:state int2:value="Rejected" int2:type="AugLoop_Text_Critique"/>
    </int2:textHash>
    <int2:textHash int2:hashCode="G9OGrkX/P4Mi6k" int2:id="n27kva6X">
      <int2:state int2:value="Rejected" int2:type="AugLoop_Text_Critique"/>
    </int2:textHash>
    <int2:bookmark int2:bookmarkName="_Int_OmYUXWQ3" int2:invalidationBookmarkName="" int2:hashCode="2mREtgl/V6amGA" int2:id="ixiz4Itd">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CC2EC052"/>
    <w:lvl w:ilvl="0">
      <w:start w:val="1"/>
      <w:numFmt w:val="bullet"/>
      <w:lvlText w:val=""/>
      <w:lvlJc w:val="left"/>
      <w:pPr>
        <w:tabs>
          <w:tab w:val="num" w:pos="360"/>
        </w:tabs>
        <w:ind w:left="360" w:hanging="360"/>
      </w:pPr>
      <w:rPr>
        <w:rFonts w:ascii="Wingdings" w:hAnsi="Wingdings" w:hint="default"/>
      </w:rPr>
    </w:lvl>
  </w:abstractNum>
  <w:abstractNum w:abstractNumId="1" w15:restartNumberingAfterBreak="0">
    <w:nsid w:val="04BE148A"/>
    <w:multiLevelType w:val="hybridMultilevel"/>
    <w:tmpl w:val="60DA04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CA7B04"/>
    <w:multiLevelType w:val="multilevel"/>
    <w:tmpl w:val="5412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0D0A14"/>
    <w:multiLevelType w:val="hybridMultilevel"/>
    <w:tmpl w:val="C5FE5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FC0658"/>
    <w:multiLevelType w:val="multilevel"/>
    <w:tmpl w:val="2280D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DD3ED5"/>
    <w:multiLevelType w:val="hybridMultilevel"/>
    <w:tmpl w:val="763413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9D0196"/>
    <w:multiLevelType w:val="multilevel"/>
    <w:tmpl w:val="22987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7687193"/>
    <w:multiLevelType w:val="multilevel"/>
    <w:tmpl w:val="C77C58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A5121AC"/>
    <w:multiLevelType w:val="hybridMultilevel"/>
    <w:tmpl w:val="DFD8FD02"/>
    <w:lvl w:ilvl="0" w:tplc="04090005">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2ACB7228"/>
    <w:multiLevelType w:val="hybridMultilevel"/>
    <w:tmpl w:val="97727F06"/>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0" w15:restartNumberingAfterBreak="0">
    <w:nsid w:val="2CBA081B"/>
    <w:multiLevelType w:val="multilevel"/>
    <w:tmpl w:val="523AFE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F1B6A9C"/>
    <w:multiLevelType w:val="hybridMultilevel"/>
    <w:tmpl w:val="4DFE951E"/>
    <w:lvl w:ilvl="0" w:tplc="3A1A837A">
      <w:numFmt w:val="bullet"/>
      <w:lvlText w:val=""/>
      <w:lvlJc w:val="left"/>
      <w:pPr>
        <w:ind w:left="720" w:hanging="360"/>
      </w:pPr>
      <w:rPr>
        <w:rFonts w:ascii="Wingdings" w:eastAsia="Times New Roman" w:hAnsi="Wingdings" w:cs="Times New Roman"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41E3185"/>
    <w:multiLevelType w:val="multilevel"/>
    <w:tmpl w:val="0C989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EA0F33"/>
    <w:multiLevelType w:val="multilevel"/>
    <w:tmpl w:val="96246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6730FAD"/>
    <w:multiLevelType w:val="multilevel"/>
    <w:tmpl w:val="1A74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1415A0"/>
    <w:multiLevelType w:val="multilevel"/>
    <w:tmpl w:val="A164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D2D1DB2"/>
    <w:multiLevelType w:val="multilevel"/>
    <w:tmpl w:val="DA162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2701394"/>
    <w:multiLevelType w:val="multilevel"/>
    <w:tmpl w:val="799CD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A306535"/>
    <w:multiLevelType w:val="multilevel"/>
    <w:tmpl w:val="F104B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B2465FE"/>
    <w:multiLevelType w:val="multilevel"/>
    <w:tmpl w:val="40243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C0814B7"/>
    <w:multiLevelType w:val="hybridMultilevel"/>
    <w:tmpl w:val="AB28C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344F2D"/>
    <w:multiLevelType w:val="hybridMultilevel"/>
    <w:tmpl w:val="58CCEC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1CF0CE7"/>
    <w:multiLevelType w:val="multilevel"/>
    <w:tmpl w:val="61DA4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6191CC8"/>
    <w:multiLevelType w:val="multilevel"/>
    <w:tmpl w:val="B650D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6311F7E"/>
    <w:multiLevelType w:val="hybridMultilevel"/>
    <w:tmpl w:val="B3B0D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6D30901"/>
    <w:multiLevelType w:val="multilevel"/>
    <w:tmpl w:val="402C5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F55F11"/>
    <w:multiLevelType w:val="hybridMultilevel"/>
    <w:tmpl w:val="C9A2E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B4D2652"/>
    <w:multiLevelType w:val="multilevel"/>
    <w:tmpl w:val="B4C2E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D5224F8"/>
    <w:multiLevelType w:val="hybridMultilevel"/>
    <w:tmpl w:val="355C5CA6"/>
    <w:lvl w:ilvl="0" w:tplc="9E6861D2">
      <w:start w:val="18"/>
      <w:numFmt w:val="bullet"/>
      <w:lvlText w:val=""/>
      <w:lvlJc w:val="left"/>
      <w:pPr>
        <w:ind w:left="720" w:hanging="360"/>
      </w:pPr>
      <w:rPr>
        <w:rFonts w:ascii="Wingdings" w:eastAsia="Calibri" w:hAnsi="Wingdings"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D524102"/>
    <w:multiLevelType w:val="multilevel"/>
    <w:tmpl w:val="3C3AF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0D14625"/>
    <w:multiLevelType w:val="multilevel"/>
    <w:tmpl w:val="7A48BD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2D93E9C"/>
    <w:multiLevelType w:val="hybridMultilevel"/>
    <w:tmpl w:val="BCB60F46"/>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4140522"/>
    <w:multiLevelType w:val="multilevel"/>
    <w:tmpl w:val="21645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114529"/>
    <w:multiLevelType w:val="multilevel"/>
    <w:tmpl w:val="DD3E2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D1562BE"/>
    <w:multiLevelType w:val="multilevel"/>
    <w:tmpl w:val="B22AA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D8B0247"/>
    <w:multiLevelType w:val="multilevel"/>
    <w:tmpl w:val="19647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43125609">
    <w:abstractNumId w:val="0"/>
  </w:num>
  <w:num w:numId="2" w16cid:durableId="1955288664">
    <w:abstractNumId w:val="0"/>
  </w:num>
  <w:num w:numId="3" w16cid:durableId="1451124324">
    <w:abstractNumId w:val="0"/>
  </w:num>
  <w:num w:numId="4" w16cid:durableId="1874728235">
    <w:abstractNumId w:val="0"/>
  </w:num>
  <w:num w:numId="5" w16cid:durableId="1670207640">
    <w:abstractNumId w:val="0"/>
  </w:num>
  <w:num w:numId="6" w16cid:durableId="1738361790">
    <w:abstractNumId w:val="0"/>
  </w:num>
  <w:num w:numId="7" w16cid:durableId="984361612">
    <w:abstractNumId w:val="12"/>
  </w:num>
  <w:num w:numId="8" w16cid:durableId="773980191">
    <w:abstractNumId w:val="14"/>
  </w:num>
  <w:num w:numId="9" w16cid:durableId="1094134957">
    <w:abstractNumId w:val="25"/>
  </w:num>
  <w:num w:numId="10" w16cid:durableId="85536029">
    <w:abstractNumId w:val="16"/>
  </w:num>
  <w:num w:numId="11" w16cid:durableId="1794516362">
    <w:abstractNumId w:val="4"/>
  </w:num>
  <w:num w:numId="12" w16cid:durableId="133716143">
    <w:abstractNumId w:val="15"/>
  </w:num>
  <w:num w:numId="13" w16cid:durableId="1316645018">
    <w:abstractNumId w:val="0"/>
  </w:num>
  <w:num w:numId="14" w16cid:durableId="1842155452">
    <w:abstractNumId w:val="27"/>
  </w:num>
  <w:num w:numId="15" w16cid:durableId="1552767703">
    <w:abstractNumId w:val="32"/>
  </w:num>
  <w:num w:numId="16" w16cid:durableId="414595052">
    <w:abstractNumId w:val="29"/>
  </w:num>
  <w:num w:numId="17" w16cid:durableId="832256772">
    <w:abstractNumId w:val="31"/>
  </w:num>
  <w:num w:numId="18" w16cid:durableId="288248410">
    <w:abstractNumId w:val="2"/>
  </w:num>
  <w:num w:numId="19" w16cid:durableId="1106313909">
    <w:abstractNumId w:val="8"/>
  </w:num>
  <w:num w:numId="20" w16cid:durableId="263266313">
    <w:abstractNumId w:val="10"/>
  </w:num>
  <w:num w:numId="21" w16cid:durableId="1935236726">
    <w:abstractNumId w:val="19"/>
  </w:num>
  <w:num w:numId="22" w16cid:durableId="981077051">
    <w:abstractNumId w:val="34"/>
  </w:num>
  <w:num w:numId="23" w16cid:durableId="1977027894">
    <w:abstractNumId w:val="7"/>
  </w:num>
  <w:num w:numId="24" w16cid:durableId="1547647279">
    <w:abstractNumId w:val="18"/>
  </w:num>
  <w:num w:numId="25" w16cid:durableId="118383026">
    <w:abstractNumId w:val="35"/>
  </w:num>
  <w:num w:numId="26" w16cid:durableId="418723704">
    <w:abstractNumId w:val="17"/>
  </w:num>
  <w:num w:numId="27" w16cid:durableId="2048094788">
    <w:abstractNumId w:val="6"/>
  </w:num>
  <w:num w:numId="28" w16cid:durableId="1187255048">
    <w:abstractNumId w:val="23"/>
  </w:num>
  <w:num w:numId="29" w16cid:durableId="970088904">
    <w:abstractNumId w:val="13"/>
  </w:num>
  <w:num w:numId="30" w16cid:durableId="905992860">
    <w:abstractNumId w:val="22"/>
  </w:num>
  <w:num w:numId="31" w16cid:durableId="1130977391">
    <w:abstractNumId w:val="30"/>
  </w:num>
  <w:num w:numId="32" w16cid:durableId="1915626981">
    <w:abstractNumId w:val="9"/>
  </w:num>
  <w:num w:numId="33" w16cid:durableId="1594583705">
    <w:abstractNumId w:val="24"/>
  </w:num>
  <w:num w:numId="34" w16cid:durableId="1604458633">
    <w:abstractNumId w:val="21"/>
  </w:num>
  <w:num w:numId="35" w16cid:durableId="2007783769">
    <w:abstractNumId w:val="20"/>
  </w:num>
  <w:num w:numId="36" w16cid:durableId="768966214">
    <w:abstractNumId w:val="5"/>
  </w:num>
  <w:num w:numId="37" w16cid:durableId="669021270">
    <w:abstractNumId w:val="26"/>
  </w:num>
  <w:num w:numId="38" w16cid:durableId="728654883">
    <w:abstractNumId w:val="3"/>
  </w:num>
  <w:num w:numId="39" w16cid:durableId="1726290981">
    <w:abstractNumId w:val="1"/>
  </w:num>
  <w:num w:numId="40" w16cid:durableId="1263298905">
    <w:abstractNumId w:val="33"/>
  </w:num>
  <w:num w:numId="41" w16cid:durableId="1222399811">
    <w:abstractNumId w:val="11"/>
  </w:num>
  <w:num w:numId="42" w16cid:durableId="105061774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attachedTemplate r:id="rId1"/>
  <w:stylePaneFormatFilter w:val="3E01" w:allStyles="1" w:customStyles="0" w:latentStyles="0" w:stylesInUse="0" w:headingStyles="0" w:numberingStyles="0" w:tableStyles="0" w:directFormattingOnRuns="0" w:directFormattingOnParagraphs="1" w:directFormattingOnNumbering="1" w:directFormattingOnTables="1" w:clearFormatting="1" w:top3HeadingStyles="1" w:visibleStyles="0" w:alternateStyleNames="0"/>
  <w:trackRevisions/>
  <w:doNotTrackFormatting/>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31A1"/>
    <w:rsid w:val="000006C8"/>
    <w:rsid w:val="00005135"/>
    <w:rsid w:val="000052C2"/>
    <w:rsid w:val="00005E7B"/>
    <w:rsid w:val="00006124"/>
    <w:rsid w:val="000068FA"/>
    <w:rsid w:val="00006B46"/>
    <w:rsid w:val="0000766E"/>
    <w:rsid w:val="00007B2E"/>
    <w:rsid w:val="00011433"/>
    <w:rsid w:val="00011E0B"/>
    <w:rsid w:val="00012118"/>
    <w:rsid w:val="00012492"/>
    <w:rsid w:val="0001264E"/>
    <w:rsid w:val="000129F5"/>
    <w:rsid w:val="00012BC8"/>
    <w:rsid w:val="00013D6E"/>
    <w:rsid w:val="00013FAA"/>
    <w:rsid w:val="0001445E"/>
    <w:rsid w:val="0001459F"/>
    <w:rsid w:val="0001599E"/>
    <w:rsid w:val="0001649C"/>
    <w:rsid w:val="000175CA"/>
    <w:rsid w:val="00017AFF"/>
    <w:rsid w:val="00017BCA"/>
    <w:rsid w:val="00020EDF"/>
    <w:rsid w:val="00021B0B"/>
    <w:rsid w:val="00022876"/>
    <w:rsid w:val="000233A1"/>
    <w:rsid w:val="000236AD"/>
    <w:rsid w:val="000239BD"/>
    <w:rsid w:val="000255ED"/>
    <w:rsid w:val="000263FB"/>
    <w:rsid w:val="000275EF"/>
    <w:rsid w:val="00030216"/>
    <w:rsid w:val="00030294"/>
    <w:rsid w:val="000303AD"/>
    <w:rsid w:val="000312ED"/>
    <w:rsid w:val="0003165D"/>
    <w:rsid w:val="00031908"/>
    <w:rsid w:val="00031BE2"/>
    <w:rsid w:val="00031EE3"/>
    <w:rsid w:val="00032A98"/>
    <w:rsid w:val="00032E4C"/>
    <w:rsid w:val="00033EA4"/>
    <w:rsid w:val="00034301"/>
    <w:rsid w:val="0003466E"/>
    <w:rsid w:val="00034869"/>
    <w:rsid w:val="00035F2C"/>
    <w:rsid w:val="00036C50"/>
    <w:rsid w:val="00036E59"/>
    <w:rsid w:val="00037960"/>
    <w:rsid w:val="00040A5D"/>
    <w:rsid w:val="00041AB4"/>
    <w:rsid w:val="0004321D"/>
    <w:rsid w:val="00043681"/>
    <w:rsid w:val="00043A9C"/>
    <w:rsid w:val="00044447"/>
    <w:rsid w:val="00044869"/>
    <w:rsid w:val="00045BCC"/>
    <w:rsid w:val="0004704D"/>
    <w:rsid w:val="00047A39"/>
    <w:rsid w:val="00050245"/>
    <w:rsid w:val="0005047B"/>
    <w:rsid w:val="0005061D"/>
    <w:rsid w:val="00051102"/>
    <w:rsid w:val="00052117"/>
    <w:rsid w:val="00052CFA"/>
    <w:rsid w:val="00053FE5"/>
    <w:rsid w:val="00056A55"/>
    <w:rsid w:val="00056F83"/>
    <w:rsid w:val="0005776D"/>
    <w:rsid w:val="0006037B"/>
    <w:rsid w:val="00060761"/>
    <w:rsid w:val="0006079A"/>
    <w:rsid w:val="00061D2B"/>
    <w:rsid w:val="00061E72"/>
    <w:rsid w:val="0006279A"/>
    <w:rsid w:val="0006291E"/>
    <w:rsid w:val="00063090"/>
    <w:rsid w:val="000647C7"/>
    <w:rsid w:val="00065600"/>
    <w:rsid w:val="00066A18"/>
    <w:rsid w:val="00066E45"/>
    <w:rsid w:val="0006788D"/>
    <w:rsid w:val="00072730"/>
    <w:rsid w:val="000730A4"/>
    <w:rsid w:val="00074EA6"/>
    <w:rsid w:val="00075199"/>
    <w:rsid w:val="0007551F"/>
    <w:rsid w:val="00075718"/>
    <w:rsid w:val="000763ED"/>
    <w:rsid w:val="00077251"/>
    <w:rsid w:val="00077A30"/>
    <w:rsid w:val="00077E4C"/>
    <w:rsid w:val="00082483"/>
    <w:rsid w:val="00083FB6"/>
    <w:rsid w:val="000840B2"/>
    <w:rsid w:val="0008443F"/>
    <w:rsid w:val="00085430"/>
    <w:rsid w:val="00090477"/>
    <w:rsid w:val="00093874"/>
    <w:rsid w:val="000939F4"/>
    <w:rsid w:val="00093E58"/>
    <w:rsid w:val="00094861"/>
    <w:rsid w:val="0009529A"/>
    <w:rsid w:val="000961FA"/>
    <w:rsid w:val="0009636B"/>
    <w:rsid w:val="000965DD"/>
    <w:rsid w:val="00096649"/>
    <w:rsid w:val="00096F00"/>
    <w:rsid w:val="000A1239"/>
    <w:rsid w:val="000A1523"/>
    <w:rsid w:val="000A1529"/>
    <w:rsid w:val="000A1A7F"/>
    <w:rsid w:val="000A31B5"/>
    <w:rsid w:val="000A3C4F"/>
    <w:rsid w:val="000A3C61"/>
    <w:rsid w:val="000A745A"/>
    <w:rsid w:val="000A78F5"/>
    <w:rsid w:val="000B009D"/>
    <w:rsid w:val="000B02AC"/>
    <w:rsid w:val="000B047A"/>
    <w:rsid w:val="000B1D47"/>
    <w:rsid w:val="000B2242"/>
    <w:rsid w:val="000B31EF"/>
    <w:rsid w:val="000B33F4"/>
    <w:rsid w:val="000B484C"/>
    <w:rsid w:val="000B4D3F"/>
    <w:rsid w:val="000B5288"/>
    <w:rsid w:val="000B56EF"/>
    <w:rsid w:val="000B578C"/>
    <w:rsid w:val="000B588E"/>
    <w:rsid w:val="000B6796"/>
    <w:rsid w:val="000B7819"/>
    <w:rsid w:val="000C009C"/>
    <w:rsid w:val="000C05DB"/>
    <w:rsid w:val="000C10B7"/>
    <w:rsid w:val="000C1AD1"/>
    <w:rsid w:val="000C1B0E"/>
    <w:rsid w:val="000C38E3"/>
    <w:rsid w:val="000C3C30"/>
    <w:rsid w:val="000C456A"/>
    <w:rsid w:val="000C4755"/>
    <w:rsid w:val="000C498D"/>
    <w:rsid w:val="000C523D"/>
    <w:rsid w:val="000C5F47"/>
    <w:rsid w:val="000C77DC"/>
    <w:rsid w:val="000C7E78"/>
    <w:rsid w:val="000D0078"/>
    <w:rsid w:val="000D0A10"/>
    <w:rsid w:val="000D0D33"/>
    <w:rsid w:val="000D1756"/>
    <w:rsid w:val="000D2682"/>
    <w:rsid w:val="000D3954"/>
    <w:rsid w:val="000D3E45"/>
    <w:rsid w:val="000D4CFE"/>
    <w:rsid w:val="000D5B0A"/>
    <w:rsid w:val="000D6BA0"/>
    <w:rsid w:val="000D6E03"/>
    <w:rsid w:val="000E0CFE"/>
    <w:rsid w:val="000E0D06"/>
    <w:rsid w:val="000E13ED"/>
    <w:rsid w:val="000E1BA4"/>
    <w:rsid w:val="000E1E72"/>
    <w:rsid w:val="000E21C0"/>
    <w:rsid w:val="000E2340"/>
    <w:rsid w:val="000E4167"/>
    <w:rsid w:val="000E4A9A"/>
    <w:rsid w:val="000E4CB6"/>
    <w:rsid w:val="000E5423"/>
    <w:rsid w:val="000E57C1"/>
    <w:rsid w:val="000E584D"/>
    <w:rsid w:val="000E5DC3"/>
    <w:rsid w:val="000E6323"/>
    <w:rsid w:val="000E719F"/>
    <w:rsid w:val="000E7814"/>
    <w:rsid w:val="000F04D3"/>
    <w:rsid w:val="000F0D9B"/>
    <w:rsid w:val="000F10EB"/>
    <w:rsid w:val="000F1B07"/>
    <w:rsid w:val="000F2C48"/>
    <w:rsid w:val="000F486A"/>
    <w:rsid w:val="000F577E"/>
    <w:rsid w:val="000F6834"/>
    <w:rsid w:val="000F7164"/>
    <w:rsid w:val="000F7727"/>
    <w:rsid w:val="00100BBF"/>
    <w:rsid w:val="00101B9A"/>
    <w:rsid w:val="00101C91"/>
    <w:rsid w:val="00101FC8"/>
    <w:rsid w:val="00104086"/>
    <w:rsid w:val="00107CD5"/>
    <w:rsid w:val="00110BC2"/>
    <w:rsid w:val="00110E3F"/>
    <w:rsid w:val="001116D4"/>
    <w:rsid w:val="00111F3C"/>
    <w:rsid w:val="00111FCE"/>
    <w:rsid w:val="001124C6"/>
    <w:rsid w:val="0011465C"/>
    <w:rsid w:val="00114E75"/>
    <w:rsid w:val="0011594D"/>
    <w:rsid w:val="0011683D"/>
    <w:rsid w:val="00116A52"/>
    <w:rsid w:val="001170DF"/>
    <w:rsid w:val="00117562"/>
    <w:rsid w:val="001177E0"/>
    <w:rsid w:val="00120688"/>
    <w:rsid w:val="00121254"/>
    <w:rsid w:val="00121B93"/>
    <w:rsid w:val="00121F6B"/>
    <w:rsid w:val="00123C62"/>
    <w:rsid w:val="001248BC"/>
    <w:rsid w:val="0012557A"/>
    <w:rsid w:val="0012572D"/>
    <w:rsid w:val="001261F5"/>
    <w:rsid w:val="001269F6"/>
    <w:rsid w:val="0012709B"/>
    <w:rsid w:val="00127583"/>
    <w:rsid w:val="001276D8"/>
    <w:rsid w:val="001276F8"/>
    <w:rsid w:val="0013065F"/>
    <w:rsid w:val="00130993"/>
    <w:rsid w:val="00130F2A"/>
    <w:rsid w:val="0013125A"/>
    <w:rsid w:val="001323A3"/>
    <w:rsid w:val="00134975"/>
    <w:rsid w:val="00134A24"/>
    <w:rsid w:val="00135385"/>
    <w:rsid w:val="001358EC"/>
    <w:rsid w:val="00135C42"/>
    <w:rsid w:val="00137D81"/>
    <w:rsid w:val="001405AB"/>
    <w:rsid w:val="00140C6B"/>
    <w:rsid w:val="0014297B"/>
    <w:rsid w:val="00144426"/>
    <w:rsid w:val="00145A2A"/>
    <w:rsid w:val="00145D5B"/>
    <w:rsid w:val="00146DF3"/>
    <w:rsid w:val="00146EE5"/>
    <w:rsid w:val="00146F56"/>
    <w:rsid w:val="001472BE"/>
    <w:rsid w:val="00147818"/>
    <w:rsid w:val="0015094C"/>
    <w:rsid w:val="00152440"/>
    <w:rsid w:val="00152DCF"/>
    <w:rsid w:val="00153AE9"/>
    <w:rsid w:val="00154739"/>
    <w:rsid w:val="00154A62"/>
    <w:rsid w:val="00154CDF"/>
    <w:rsid w:val="00155955"/>
    <w:rsid w:val="00155CC8"/>
    <w:rsid w:val="0015622E"/>
    <w:rsid w:val="0015674A"/>
    <w:rsid w:val="00156B9B"/>
    <w:rsid w:val="00157FE0"/>
    <w:rsid w:val="00161118"/>
    <w:rsid w:val="0016203E"/>
    <w:rsid w:val="001621D8"/>
    <w:rsid w:val="00164CE5"/>
    <w:rsid w:val="00165713"/>
    <w:rsid w:val="00165AF4"/>
    <w:rsid w:val="001668E7"/>
    <w:rsid w:val="001669AF"/>
    <w:rsid w:val="001670BE"/>
    <w:rsid w:val="001672C2"/>
    <w:rsid w:val="0016778D"/>
    <w:rsid w:val="00167942"/>
    <w:rsid w:val="00171A56"/>
    <w:rsid w:val="00171D40"/>
    <w:rsid w:val="00171D90"/>
    <w:rsid w:val="00172B9E"/>
    <w:rsid w:val="00173132"/>
    <w:rsid w:val="0017389F"/>
    <w:rsid w:val="001742A9"/>
    <w:rsid w:val="00174D2E"/>
    <w:rsid w:val="00175B48"/>
    <w:rsid w:val="00175F16"/>
    <w:rsid w:val="0017612C"/>
    <w:rsid w:val="00177454"/>
    <w:rsid w:val="0017749F"/>
    <w:rsid w:val="00177758"/>
    <w:rsid w:val="00180636"/>
    <w:rsid w:val="001806AE"/>
    <w:rsid w:val="00182482"/>
    <w:rsid w:val="00182AAC"/>
    <w:rsid w:val="00182E48"/>
    <w:rsid w:val="0018421C"/>
    <w:rsid w:val="00185393"/>
    <w:rsid w:val="001861FE"/>
    <w:rsid w:val="00187406"/>
    <w:rsid w:val="0019043C"/>
    <w:rsid w:val="0019046B"/>
    <w:rsid w:val="00190C1D"/>
    <w:rsid w:val="001912E7"/>
    <w:rsid w:val="00192922"/>
    <w:rsid w:val="00192B9E"/>
    <w:rsid w:val="001933F9"/>
    <w:rsid w:val="001947F0"/>
    <w:rsid w:val="00194F48"/>
    <w:rsid w:val="00196A70"/>
    <w:rsid w:val="00196BBC"/>
    <w:rsid w:val="00197586"/>
    <w:rsid w:val="001A0984"/>
    <w:rsid w:val="001A2355"/>
    <w:rsid w:val="001A3A0B"/>
    <w:rsid w:val="001A53FB"/>
    <w:rsid w:val="001A566E"/>
    <w:rsid w:val="001A6C07"/>
    <w:rsid w:val="001A6D72"/>
    <w:rsid w:val="001A7CB6"/>
    <w:rsid w:val="001A7DE0"/>
    <w:rsid w:val="001B05E8"/>
    <w:rsid w:val="001B0D3B"/>
    <w:rsid w:val="001B1877"/>
    <w:rsid w:val="001B1AA3"/>
    <w:rsid w:val="001B2185"/>
    <w:rsid w:val="001B316D"/>
    <w:rsid w:val="001B39B4"/>
    <w:rsid w:val="001B55C6"/>
    <w:rsid w:val="001B59DE"/>
    <w:rsid w:val="001B6977"/>
    <w:rsid w:val="001B6D01"/>
    <w:rsid w:val="001B6D7F"/>
    <w:rsid w:val="001B6F8B"/>
    <w:rsid w:val="001C1B4D"/>
    <w:rsid w:val="001C3F82"/>
    <w:rsid w:val="001C4F32"/>
    <w:rsid w:val="001C5CD2"/>
    <w:rsid w:val="001C61B3"/>
    <w:rsid w:val="001C63B7"/>
    <w:rsid w:val="001C65F1"/>
    <w:rsid w:val="001C73FB"/>
    <w:rsid w:val="001C75E2"/>
    <w:rsid w:val="001D0C43"/>
    <w:rsid w:val="001D0EC7"/>
    <w:rsid w:val="001D2270"/>
    <w:rsid w:val="001D28CD"/>
    <w:rsid w:val="001D2991"/>
    <w:rsid w:val="001D2D29"/>
    <w:rsid w:val="001D3427"/>
    <w:rsid w:val="001D36E1"/>
    <w:rsid w:val="001D404A"/>
    <w:rsid w:val="001D53E2"/>
    <w:rsid w:val="001D545C"/>
    <w:rsid w:val="001D5C32"/>
    <w:rsid w:val="001D6D87"/>
    <w:rsid w:val="001D72E1"/>
    <w:rsid w:val="001D7816"/>
    <w:rsid w:val="001E00C3"/>
    <w:rsid w:val="001E0639"/>
    <w:rsid w:val="001E169D"/>
    <w:rsid w:val="001E19D7"/>
    <w:rsid w:val="001E23F4"/>
    <w:rsid w:val="001E2A6B"/>
    <w:rsid w:val="001E2E8C"/>
    <w:rsid w:val="001E3C3F"/>
    <w:rsid w:val="001E3F23"/>
    <w:rsid w:val="001E4251"/>
    <w:rsid w:val="001E4A4D"/>
    <w:rsid w:val="001E6726"/>
    <w:rsid w:val="001E7BB2"/>
    <w:rsid w:val="001F0647"/>
    <w:rsid w:val="001F0959"/>
    <w:rsid w:val="001F0D8D"/>
    <w:rsid w:val="001F1465"/>
    <w:rsid w:val="001F1529"/>
    <w:rsid w:val="001F26B2"/>
    <w:rsid w:val="001F2B23"/>
    <w:rsid w:val="001F3111"/>
    <w:rsid w:val="001F37F9"/>
    <w:rsid w:val="001F3BE1"/>
    <w:rsid w:val="001F544D"/>
    <w:rsid w:val="001F6A3E"/>
    <w:rsid w:val="001F6D86"/>
    <w:rsid w:val="001F6E14"/>
    <w:rsid w:val="001F75B3"/>
    <w:rsid w:val="001F79F5"/>
    <w:rsid w:val="00200AA5"/>
    <w:rsid w:val="00200C11"/>
    <w:rsid w:val="00200F0C"/>
    <w:rsid w:val="00202959"/>
    <w:rsid w:val="00203188"/>
    <w:rsid w:val="002040F8"/>
    <w:rsid w:val="00204A16"/>
    <w:rsid w:val="00205305"/>
    <w:rsid w:val="00205E6B"/>
    <w:rsid w:val="002062DE"/>
    <w:rsid w:val="00206C1E"/>
    <w:rsid w:val="00207BC6"/>
    <w:rsid w:val="00210212"/>
    <w:rsid w:val="00210612"/>
    <w:rsid w:val="00210F8A"/>
    <w:rsid w:val="00212891"/>
    <w:rsid w:val="00212AAC"/>
    <w:rsid w:val="00215479"/>
    <w:rsid w:val="00215A6D"/>
    <w:rsid w:val="00216169"/>
    <w:rsid w:val="002170FB"/>
    <w:rsid w:val="0022090D"/>
    <w:rsid w:val="002225CF"/>
    <w:rsid w:val="00222D72"/>
    <w:rsid w:val="002233AA"/>
    <w:rsid w:val="00223926"/>
    <w:rsid w:val="00223E01"/>
    <w:rsid w:val="00223EBC"/>
    <w:rsid w:val="00224895"/>
    <w:rsid w:val="00226DE1"/>
    <w:rsid w:val="0022786C"/>
    <w:rsid w:val="002300F5"/>
    <w:rsid w:val="00230432"/>
    <w:rsid w:val="0023088C"/>
    <w:rsid w:val="002314A8"/>
    <w:rsid w:val="002320F1"/>
    <w:rsid w:val="0023268D"/>
    <w:rsid w:val="0023300F"/>
    <w:rsid w:val="00233265"/>
    <w:rsid w:val="00233530"/>
    <w:rsid w:val="0023355C"/>
    <w:rsid w:val="00234FE2"/>
    <w:rsid w:val="00235BC6"/>
    <w:rsid w:val="00236020"/>
    <w:rsid w:val="0023623F"/>
    <w:rsid w:val="00236DCD"/>
    <w:rsid w:val="002379FE"/>
    <w:rsid w:val="002401F3"/>
    <w:rsid w:val="00240D2E"/>
    <w:rsid w:val="002419A4"/>
    <w:rsid w:val="00242E6D"/>
    <w:rsid w:val="00243187"/>
    <w:rsid w:val="00243CCA"/>
    <w:rsid w:val="00244396"/>
    <w:rsid w:val="00244406"/>
    <w:rsid w:val="0024460A"/>
    <w:rsid w:val="0024475F"/>
    <w:rsid w:val="00244A8B"/>
    <w:rsid w:val="00244C5A"/>
    <w:rsid w:val="002450C8"/>
    <w:rsid w:val="002458C3"/>
    <w:rsid w:val="00245F9A"/>
    <w:rsid w:val="00246027"/>
    <w:rsid w:val="00246830"/>
    <w:rsid w:val="002470F8"/>
    <w:rsid w:val="0024794B"/>
    <w:rsid w:val="00250B80"/>
    <w:rsid w:val="00252651"/>
    <w:rsid w:val="002528D5"/>
    <w:rsid w:val="00254618"/>
    <w:rsid w:val="00254E8F"/>
    <w:rsid w:val="00256069"/>
    <w:rsid w:val="002572B6"/>
    <w:rsid w:val="00260230"/>
    <w:rsid w:val="00260B72"/>
    <w:rsid w:val="00260E88"/>
    <w:rsid w:val="002619EE"/>
    <w:rsid w:val="00262A35"/>
    <w:rsid w:val="00263565"/>
    <w:rsid w:val="00263EE1"/>
    <w:rsid w:val="00264BAA"/>
    <w:rsid w:val="0026676B"/>
    <w:rsid w:val="00266816"/>
    <w:rsid w:val="00266E60"/>
    <w:rsid w:val="00267720"/>
    <w:rsid w:val="002678D8"/>
    <w:rsid w:val="00267E08"/>
    <w:rsid w:val="002705A6"/>
    <w:rsid w:val="00270E6B"/>
    <w:rsid w:val="002714B1"/>
    <w:rsid w:val="00271FB8"/>
    <w:rsid w:val="00272361"/>
    <w:rsid w:val="00275E7B"/>
    <w:rsid w:val="00276CC7"/>
    <w:rsid w:val="0027700F"/>
    <w:rsid w:val="00277164"/>
    <w:rsid w:val="00277B35"/>
    <w:rsid w:val="00277CA6"/>
    <w:rsid w:val="0028204F"/>
    <w:rsid w:val="002850D6"/>
    <w:rsid w:val="002856E5"/>
    <w:rsid w:val="00285D1E"/>
    <w:rsid w:val="002861B2"/>
    <w:rsid w:val="002861EB"/>
    <w:rsid w:val="00287CDE"/>
    <w:rsid w:val="00287EBF"/>
    <w:rsid w:val="0029089A"/>
    <w:rsid w:val="002915FE"/>
    <w:rsid w:val="00291E17"/>
    <w:rsid w:val="00292B38"/>
    <w:rsid w:val="00293F7D"/>
    <w:rsid w:val="00295691"/>
    <w:rsid w:val="0029569E"/>
    <w:rsid w:val="0029581E"/>
    <w:rsid w:val="00295B52"/>
    <w:rsid w:val="002A0447"/>
    <w:rsid w:val="002A04A2"/>
    <w:rsid w:val="002A0756"/>
    <w:rsid w:val="002A1275"/>
    <w:rsid w:val="002A2462"/>
    <w:rsid w:val="002A29DB"/>
    <w:rsid w:val="002A39A8"/>
    <w:rsid w:val="002A5834"/>
    <w:rsid w:val="002A62FC"/>
    <w:rsid w:val="002A7B49"/>
    <w:rsid w:val="002B0B1B"/>
    <w:rsid w:val="002B1486"/>
    <w:rsid w:val="002B17D4"/>
    <w:rsid w:val="002B23DF"/>
    <w:rsid w:val="002B2594"/>
    <w:rsid w:val="002B3ADD"/>
    <w:rsid w:val="002B4232"/>
    <w:rsid w:val="002B4E0F"/>
    <w:rsid w:val="002B510A"/>
    <w:rsid w:val="002B7C2E"/>
    <w:rsid w:val="002B7DEB"/>
    <w:rsid w:val="002C02C4"/>
    <w:rsid w:val="002C0B59"/>
    <w:rsid w:val="002C0FE2"/>
    <w:rsid w:val="002C104E"/>
    <w:rsid w:val="002C1A27"/>
    <w:rsid w:val="002C2B97"/>
    <w:rsid w:val="002C3558"/>
    <w:rsid w:val="002C3F83"/>
    <w:rsid w:val="002C42C9"/>
    <w:rsid w:val="002C4354"/>
    <w:rsid w:val="002C68FF"/>
    <w:rsid w:val="002C6E4A"/>
    <w:rsid w:val="002C7197"/>
    <w:rsid w:val="002C7578"/>
    <w:rsid w:val="002D03D6"/>
    <w:rsid w:val="002D0C5B"/>
    <w:rsid w:val="002D1457"/>
    <w:rsid w:val="002D241A"/>
    <w:rsid w:val="002D28D4"/>
    <w:rsid w:val="002D3D49"/>
    <w:rsid w:val="002D4572"/>
    <w:rsid w:val="002D4610"/>
    <w:rsid w:val="002D5AC8"/>
    <w:rsid w:val="002D5E98"/>
    <w:rsid w:val="002D6814"/>
    <w:rsid w:val="002D696C"/>
    <w:rsid w:val="002D6D71"/>
    <w:rsid w:val="002D6EFE"/>
    <w:rsid w:val="002D737D"/>
    <w:rsid w:val="002D779C"/>
    <w:rsid w:val="002E0EA6"/>
    <w:rsid w:val="002E1A66"/>
    <w:rsid w:val="002E1C98"/>
    <w:rsid w:val="002E1F50"/>
    <w:rsid w:val="002E2297"/>
    <w:rsid w:val="002E23FE"/>
    <w:rsid w:val="002E4E2B"/>
    <w:rsid w:val="002E51DD"/>
    <w:rsid w:val="002E6BFB"/>
    <w:rsid w:val="002E6E99"/>
    <w:rsid w:val="002E7050"/>
    <w:rsid w:val="002E7E4E"/>
    <w:rsid w:val="002F038A"/>
    <w:rsid w:val="002F0849"/>
    <w:rsid w:val="002F10D6"/>
    <w:rsid w:val="002F2026"/>
    <w:rsid w:val="002F25BA"/>
    <w:rsid w:val="002F2D82"/>
    <w:rsid w:val="002F32D0"/>
    <w:rsid w:val="002F44CF"/>
    <w:rsid w:val="002F5349"/>
    <w:rsid w:val="002F7A52"/>
    <w:rsid w:val="0030036E"/>
    <w:rsid w:val="0030053D"/>
    <w:rsid w:val="00300B8C"/>
    <w:rsid w:val="00300CC5"/>
    <w:rsid w:val="0030129B"/>
    <w:rsid w:val="00301E9A"/>
    <w:rsid w:val="00302A09"/>
    <w:rsid w:val="00302C86"/>
    <w:rsid w:val="0030535B"/>
    <w:rsid w:val="00305AAD"/>
    <w:rsid w:val="00305BF3"/>
    <w:rsid w:val="0030704D"/>
    <w:rsid w:val="00310691"/>
    <w:rsid w:val="00310EF8"/>
    <w:rsid w:val="003121C4"/>
    <w:rsid w:val="00313838"/>
    <w:rsid w:val="00313E01"/>
    <w:rsid w:val="0031431D"/>
    <w:rsid w:val="0031528D"/>
    <w:rsid w:val="003156C0"/>
    <w:rsid w:val="00315AD3"/>
    <w:rsid w:val="00315D4A"/>
    <w:rsid w:val="00315F54"/>
    <w:rsid w:val="0031606F"/>
    <w:rsid w:val="003169C6"/>
    <w:rsid w:val="00320213"/>
    <w:rsid w:val="00320740"/>
    <w:rsid w:val="00320D11"/>
    <w:rsid w:val="003229EF"/>
    <w:rsid w:val="00322CB1"/>
    <w:rsid w:val="00322FBD"/>
    <w:rsid w:val="00323558"/>
    <w:rsid w:val="003236E3"/>
    <w:rsid w:val="003237EB"/>
    <w:rsid w:val="00324693"/>
    <w:rsid w:val="00324AF3"/>
    <w:rsid w:val="00325BDD"/>
    <w:rsid w:val="00325FFA"/>
    <w:rsid w:val="00326774"/>
    <w:rsid w:val="003271AE"/>
    <w:rsid w:val="00327804"/>
    <w:rsid w:val="00330491"/>
    <w:rsid w:val="00330BA4"/>
    <w:rsid w:val="00332028"/>
    <w:rsid w:val="003323BA"/>
    <w:rsid w:val="003324A5"/>
    <w:rsid w:val="003344E7"/>
    <w:rsid w:val="00337133"/>
    <w:rsid w:val="00337162"/>
    <w:rsid w:val="003378D8"/>
    <w:rsid w:val="00341910"/>
    <w:rsid w:val="00341E51"/>
    <w:rsid w:val="003429BB"/>
    <w:rsid w:val="00342E80"/>
    <w:rsid w:val="00343CC4"/>
    <w:rsid w:val="00343D13"/>
    <w:rsid w:val="00343D54"/>
    <w:rsid w:val="00344C57"/>
    <w:rsid w:val="003457B0"/>
    <w:rsid w:val="00345B4B"/>
    <w:rsid w:val="00347B71"/>
    <w:rsid w:val="00350503"/>
    <w:rsid w:val="00350CA7"/>
    <w:rsid w:val="003510F5"/>
    <w:rsid w:val="00351149"/>
    <w:rsid w:val="0035175B"/>
    <w:rsid w:val="00352618"/>
    <w:rsid w:val="00352A6F"/>
    <w:rsid w:val="00353CA3"/>
    <w:rsid w:val="00355068"/>
    <w:rsid w:val="00355905"/>
    <w:rsid w:val="0035609B"/>
    <w:rsid w:val="00356E03"/>
    <w:rsid w:val="003603E7"/>
    <w:rsid w:val="00360792"/>
    <w:rsid w:val="00360E36"/>
    <w:rsid w:val="00361210"/>
    <w:rsid w:val="00361FF7"/>
    <w:rsid w:val="00364F88"/>
    <w:rsid w:val="00365B61"/>
    <w:rsid w:val="0036646C"/>
    <w:rsid w:val="003669AE"/>
    <w:rsid w:val="0036708F"/>
    <w:rsid w:val="00367108"/>
    <w:rsid w:val="003675C1"/>
    <w:rsid w:val="00370871"/>
    <w:rsid w:val="00371F8B"/>
    <w:rsid w:val="003726A1"/>
    <w:rsid w:val="00373B22"/>
    <w:rsid w:val="0037403B"/>
    <w:rsid w:val="00375D5E"/>
    <w:rsid w:val="0037607E"/>
    <w:rsid w:val="003768B4"/>
    <w:rsid w:val="00376A79"/>
    <w:rsid w:val="0037735B"/>
    <w:rsid w:val="003773D3"/>
    <w:rsid w:val="003805BF"/>
    <w:rsid w:val="003808FD"/>
    <w:rsid w:val="00381746"/>
    <w:rsid w:val="00381996"/>
    <w:rsid w:val="00381F2D"/>
    <w:rsid w:val="00382207"/>
    <w:rsid w:val="0038235F"/>
    <w:rsid w:val="00382F42"/>
    <w:rsid w:val="003836E6"/>
    <w:rsid w:val="00383998"/>
    <w:rsid w:val="00384307"/>
    <w:rsid w:val="00385652"/>
    <w:rsid w:val="00386263"/>
    <w:rsid w:val="003862A4"/>
    <w:rsid w:val="003869D1"/>
    <w:rsid w:val="00387F34"/>
    <w:rsid w:val="00391F07"/>
    <w:rsid w:val="0039255A"/>
    <w:rsid w:val="00392581"/>
    <w:rsid w:val="00392858"/>
    <w:rsid w:val="0039327B"/>
    <w:rsid w:val="00393EE4"/>
    <w:rsid w:val="0039457F"/>
    <w:rsid w:val="003955D4"/>
    <w:rsid w:val="00395B58"/>
    <w:rsid w:val="00395CDF"/>
    <w:rsid w:val="003961C1"/>
    <w:rsid w:val="003962D6"/>
    <w:rsid w:val="0039767C"/>
    <w:rsid w:val="00397CC0"/>
    <w:rsid w:val="003A01C3"/>
    <w:rsid w:val="003A04A6"/>
    <w:rsid w:val="003A0D4C"/>
    <w:rsid w:val="003A198E"/>
    <w:rsid w:val="003A20AE"/>
    <w:rsid w:val="003A21F6"/>
    <w:rsid w:val="003A30A8"/>
    <w:rsid w:val="003A3B4B"/>
    <w:rsid w:val="003A4179"/>
    <w:rsid w:val="003A4294"/>
    <w:rsid w:val="003A47AF"/>
    <w:rsid w:val="003A4AF6"/>
    <w:rsid w:val="003A5323"/>
    <w:rsid w:val="003A5916"/>
    <w:rsid w:val="003A6D8C"/>
    <w:rsid w:val="003A763E"/>
    <w:rsid w:val="003A7B74"/>
    <w:rsid w:val="003A7EF7"/>
    <w:rsid w:val="003B0204"/>
    <w:rsid w:val="003B11BD"/>
    <w:rsid w:val="003B1661"/>
    <w:rsid w:val="003B2064"/>
    <w:rsid w:val="003B22AC"/>
    <w:rsid w:val="003B2783"/>
    <w:rsid w:val="003B2B1B"/>
    <w:rsid w:val="003B3E18"/>
    <w:rsid w:val="003B4368"/>
    <w:rsid w:val="003B49C9"/>
    <w:rsid w:val="003B59AF"/>
    <w:rsid w:val="003B6555"/>
    <w:rsid w:val="003B6EF5"/>
    <w:rsid w:val="003C0DD6"/>
    <w:rsid w:val="003C0EAA"/>
    <w:rsid w:val="003C1976"/>
    <w:rsid w:val="003C2260"/>
    <w:rsid w:val="003C258A"/>
    <w:rsid w:val="003C2990"/>
    <w:rsid w:val="003C29ED"/>
    <w:rsid w:val="003C49B6"/>
    <w:rsid w:val="003C53DC"/>
    <w:rsid w:val="003C665B"/>
    <w:rsid w:val="003C6BE2"/>
    <w:rsid w:val="003C74AA"/>
    <w:rsid w:val="003D0CBF"/>
    <w:rsid w:val="003D12A7"/>
    <w:rsid w:val="003D131E"/>
    <w:rsid w:val="003D312E"/>
    <w:rsid w:val="003D36FF"/>
    <w:rsid w:val="003D3B27"/>
    <w:rsid w:val="003D45E3"/>
    <w:rsid w:val="003D495F"/>
    <w:rsid w:val="003D4BEF"/>
    <w:rsid w:val="003D503A"/>
    <w:rsid w:val="003D71BC"/>
    <w:rsid w:val="003D7F27"/>
    <w:rsid w:val="003E0139"/>
    <w:rsid w:val="003E1B60"/>
    <w:rsid w:val="003E24F8"/>
    <w:rsid w:val="003E2ED0"/>
    <w:rsid w:val="003E3165"/>
    <w:rsid w:val="003E37D8"/>
    <w:rsid w:val="003E38B2"/>
    <w:rsid w:val="003E4F2A"/>
    <w:rsid w:val="003E5167"/>
    <w:rsid w:val="003E56DA"/>
    <w:rsid w:val="003E575C"/>
    <w:rsid w:val="003E6711"/>
    <w:rsid w:val="003F0ADC"/>
    <w:rsid w:val="003F12C4"/>
    <w:rsid w:val="003F1456"/>
    <w:rsid w:val="003F19BB"/>
    <w:rsid w:val="003F229D"/>
    <w:rsid w:val="003F2435"/>
    <w:rsid w:val="003F2584"/>
    <w:rsid w:val="003F271B"/>
    <w:rsid w:val="003F2FC4"/>
    <w:rsid w:val="003F3B43"/>
    <w:rsid w:val="003F4EF4"/>
    <w:rsid w:val="003F616B"/>
    <w:rsid w:val="003F6AC6"/>
    <w:rsid w:val="003F734D"/>
    <w:rsid w:val="003F772F"/>
    <w:rsid w:val="003F776F"/>
    <w:rsid w:val="004003F1"/>
    <w:rsid w:val="00401D6B"/>
    <w:rsid w:val="00401D98"/>
    <w:rsid w:val="0040266B"/>
    <w:rsid w:val="00403825"/>
    <w:rsid w:val="00403EAE"/>
    <w:rsid w:val="00405268"/>
    <w:rsid w:val="00405616"/>
    <w:rsid w:val="004057DB"/>
    <w:rsid w:val="00406528"/>
    <w:rsid w:val="00407A2F"/>
    <w:rsid w:val="00407F9A"/>
    <w:rsid w:val="004108B3"/>
    <w:rsid w:val="00411047"/>
    <w:rsid w:val="004117BE"/>
    <w:rsid w:val="00411FC5"/>
    <w:rsid w:val="004149CB"/>
    <w:rsid w:val="00414E4B"/>
    <w:rsid w:val="00414F04"/>
    <w:rsid w:val="00415E6D"/>
    <w:rsid w:val="00417CFB"/>
    <w:rsid w:val="00417E99"/>
    <w:rsid w:val="004209F5"/>
    <w:rsid w:val="00422C32"/>
    <w:rsid w:val="00422C97"/>
    <w:rsid w:val="004236A7"/>
    <w:rsid w:val="00424CF3"/>
    <w:rsid w:val="00424D4E"/>
    <w:rsid w:val="004250EA"/>
    <w:rsid w:val="004255E3"/>
    <w:rsid w:val="00426E8E"/>
    <w:rsid w:val="00426F06"/>
    <w:rsid w:val="004270E8"/>
    <w:rsid w:val="00427616"/>
    <w:rsid w:val="00427C5E"/>
    <w:rsid w:val="0043008D"/>
    <w:rsid w:val="004300B7"/>
    <w:rsid w:val="00430DDA"/>
    <w:rsid w:val="00431B2A"/>
    <w:rsid w:val="0043244B"/>
    <w:rsid w:val="00432D2A"/>
    <w:rsid w:val="004335A0"/>
    <w:rsid w:val="00433A67"/>
    <w:rsid w:val="0043555B"/>
    <w:rsid w:val="00435836"/>
    <w:rsid w:val="004358DC"/>
    <w:rsid w:val="00435D12"/>
    <w:rsid w:val="00436A12"/>
    <w:rsid w:val="00436C93"/>
    <w:rsid w:val="00440240"/>
    <w:rsid w:val="00441A3F"/>
    <w:rsid w:val="004420AE"/>
    <w:rsid w:val="0044351A"/>
    <w:rsid w:val="00444706"/>
    <w:rsid w:val="00445FF2"/>
    <w:rsid w:val="00446A6A"/>
    <w:rsid w:val="00447BEB"/>
    <w:rsid w:val="00450277"/>
    <w:rsid w:val="00450586"/>
    <w:rsid w:val="004526ED"/>
    <w:rsid w:val="00452CD0"/>
    <w:rsid w:val="00452D1D"/>
    <w:rsid w:val="00453E72"/>
    <w:rsid w:val="00454319"/>
    <w:rsid w:val="00454830"/>
    <w:rsid w:val="00457D0B"/>
    <w:rsid w:val="00457FE3"/>
    <w:rsid w:val="00460C22"/>
    <w:rsid w:val="00460C48"/>
    <w:rsid w:val="0046217C"/>
    <w:rsid w:val="00462474"/>
    <w:rsid w:val="00462986"/>
    <w:rsid w:val="00462E0E"/>
    <w:rsid w:val="004638B3"/>
    <w:rsid w:val="00464177"/>
    <w:rsid w:val="004645B2"/>
    <w:rsid w:val="0046641C"/>
    <w:rsid w:val="00466EB3"/>
    <w:rsid w:val="00467F31"/>
    <w:rsid w:val="004713AD"/>
    <w:rsid w:val="004725BC"/>
    <w:rsid w:val="00472C76"/>
    <w:rsid w:val="00472E5C"/>
    <w:rsid w:val="00473B90"/>
    <w:rsid w:val="00473F0B"/>
    <w:rsid w:val="004743E9"/>
    <w:rsid w:val="00475B1D"/>
    <w:rsid w:val="00475B88"/>
    <w:rsid w:val="00475C6D"/>
    <w:rsid w:val="004764A8"/>
    <w:rsid w:val="00476DED"/>
    <w:rsid w:val="00477515"/>
    <w:rsid w:val="00477DF7"/>
    <w:rsid w:val="00477E3B"/>
    <w:rsid w:val="004816F7"/>
    <w:rsid w:val="00482D72"/>
    <w:rsid w:val="0048322E"/>
    <w:rsid w:val="00483EE7"/>
    <w:rsid w:val="004842C2"/>
    <w:rsid w:val="00484772"/>
    <w:rsid w:val="004848C1"/>
    <w:rsid w:val="004855BB"/>
    <w:rsid w:val="00485ED6"/>
    <w:rsid w:val="00487D76"/>
    <w:rsid w:val="00491BE2"/>
    <w:rsid w:val="00492F3B"/>
    <w:rsid w:val="00493086"/>
    <w:rsid w:val="00494609"/>
    <w:rsid w:val="004947BD"/>
    <w:rsid w:val="00494C60"/>
    <w:rsid w:val="00495170"/>
    <w:rsid w:val="00495E59"/>
    <w:rsid w:val="004A0634"/>
    <w:rsid w:val="004A0E1B"/>
    <w:rsid w:val="004A11D7"/>
    <w:rsid w:val="004A1A92"/>
    <w:rsid w:val="004A297D"/>
    <w:rsid w:val="004A3045"/>
    <w:rsid w:val="004A362F"/>
    <w:rsid w:val="004A4188"/>
    <w:rsid w:val="004A46C1"/>
    <w:rsid w:val="004A5899"/>
    <w:rsid w:val="004A6039"/>
    <w:rsid w:val="004A6CFD"/>
    <w:rsid w:val="004A70C7"/>
    <w:rsid w:val="004B07E0"/>
    <w:rsid w:val="004B0EE7"/>
    <w:rsid w:val="004B14DB"/>
    <w:rsid w:val="004B1773"/>
    <w:rsid w:val="004B1AC5"/>
    <w:rsid w:val="004B20A7"/>
    <w:rsid w:val="004B2F83"/>
    <w:rsid w:val="004B2FC9"/>
    <w:rsid w:val="004B3106"/>
    <w:rsid w:val="004B3BFD"/>
    <w:rsid w:val="004B469D"/>
    <w:rsid w:val="004B4A87"/>
    <w:rsid w:val="004B4F50"/>
    <w:rsid w:val="004B4FDA"/>
    <w:rsid w:val="004B5648"/>
    <w:rsid w:val="004B6259"/>
    <w:rsid w:val="004B6720"/>
    <w:rsid w:val="004B6A73"/>
    <w:rsid w:val="004B746B"/>
    <w:rsid w:val="004B7781"/>
    <w:rsid w:val="004B78E8"/>
    <w:rsid w:val="004C01BA"/>
    <w:rsid w:val="004C0271"/>
    <w:rsid w:val="004C0902"/>
    <w:rsid w:val="004C0CFF"/>
    <w:rsid w:val="004C1633"/>
    <w:rsid w:val="004C1966"/>
    <w:rsid w:val="004C2EE0"/>
    <w:rsid w:val="004C3A6F"/>
    <w:rsid w:val="004C40E7"/>
    <w:rsid w:val="004C41D1"/>
    <w:rsid w:val="004C46AC"/>
    <w:rsid w:val="004C54DA"/>
    <w:rsid w:val="004C6D6C"/>
    <w:rsid w:val="004C72A6"/>
    <w:rsid w:val="004D08BE"/>
    <w:rsid w:val="004D2678"/>
    <w:rsid w:val="004D2710"/>
    <w:rsid w:val="004D2939"/>
    <w:rsid w:val="004D3445"/>
    <w:rsid w:val="004D355B"/>
    <w:rsid w:val="004D4810"/>
    <w:rsid w:val="004D4868"/>
    <w:rsid w:val="004D6020"/>
    <w:rsid w:val="004E02A7"/>
    <w:rsid w:val="004E1409"/>
    <w:rsid w:val="004E14F8"/>
    <w:rsid w:val="004E19AC"/>
    <w:rsid w:val="004E1D50"/>
    <w:rsid w:val="004E21EF"/>
    <w:rsid w:val="004E2483"/>
    <w:rsid w:val="004E2EB8"/>
    <w:rsid w:val="004E31FB"/>
    <w:rsid w:val="004E3434"/>
    <w:rsid w:val="004E4B0C"/>
    <w:rsid w:val="004E5B5F"/>
    <w:rsid w:val="004E64A4"/>
    <w:rsid w:val="004E6746"/>
    <w:rsid w:val="004E6901"/>
    <w:rsid w:val="004E6D87"/>
    <w:rsid w:val="004E6E03"/>
    <w:rsid w:val="004E6E79"/>
    <w:rsid w:val="004E7FD6"/>
    <w:rsid w:val="004F0F1A"/>
    <w:rsid w:val="004F18DD"/>
    <w:rsid w:val="004F1C2B"/>
    <w:rsid w:val="004F2283"/>
    <w:rsid w:val="004F2DAC"/>
    <w:rsid w:val="004F3113"/>
    <w:rsid w:val="004F3899"/>
    <w:rsid w:val="004F39DA"/>
    <w:rsid w:val="004F48FE"/>
    <w:rsid w:val="004F4FB8"/>
    <w:rsid w:val="004F536D"/>
    <w:rsid w:val="004F55A4"/>
    <w:rsid w:val="004F5E2B"/>
    <w:rsid w:val="004F6B32"/>
    <w:rsid w:val="004F77E9"/>
    <w:rsid w:val="004F7949"/>
    <w:rsid w:val="005014B8"/>
    <w:rsid w:val="00501EB0"/>
    <w:rsid w:val="00501F27"/>
    <w:rsid w:val="005020A5"/>
    <w:rsid w:val="00502880"/>
    <w:rsid w:val="00502D10"/>
    <w:rsid w:val="00505BD3"/>
    <w:rsid w:val="00505C1A"/>
    <w:rsid w:val="00506516"/>
    <w:rsid w:val="0050694E"/>
    <w:rsid w:val="005079BE"/>
    <w:rsid w:val="00510663"/>
    <w:rsid w:val="005108DD"/>
    <w:rsid w:val="00513084"/>
    <w:rsid w:val="005132A3"/>
    <w:rsid w:val="00513B1D"/>
    <w:rsid w:val="00515238"/>
    <w:rsid w:val="00515E64"/>
    <w:rsid w:val="00516087"/>
    <w:rsid w:val="00516B80"/>
    <w:rsid w:val="0051777C"/>
    <w:rsid w:val="005200D9"/>
    <w:rsid w:val="00520200"/>
    <w:rsid w:val="00520454"/>
    <w:rsid w:val="005207B3"/>
    <w:rsid w:val="005209F0"/>
    <w:rsid w:val="00520CC3"/>
    <w:rsid w:val="00520FC7"/>
    <w:rsid w:val="00521084"/>
    <w:rsid w:val="005219EE"/>
    <w:rsid w:val="00521D5D"/>
    <w:rsid w:val="005245E8"/>
    <w:rsid w:val="00524DBB"/>
    <w:rsid w:val="005250B2"/>
    <w:rsid w:val="00525480"/>
    <w:rsid w:val="00525914"/>
    <w:rsid w:val="00525AD5"/>
    <w:rsid w:val="0052617E"/>
    <w:rsid w:val="00527222"/>
    <w:rsid w:val="005300DD"/>
    <w:rsid w:val="00530984"/>
    <w:rsid w:val="00530C2E"/>
    <w:rsid w:val="00532912"/>
    <w:rsid w:val="00532F68"/>
    <w:rsid w:val="005336BE"/>
    <w:rsid w:val="005338FC"/>
    <w:rsid w:val="005344AA"/>
    <w:rsid w:val="00534569"/>
    <w:rsid w:val="005345E4"/>
    <w:rsid w:val="0053487A"/>
    <w:rsid w:val="005353E6"/>
    <w:rsid w:val="0053653A"/>
    <w:rsid w:val="0053668E"/>
    <w:rsid w:val="005367FC"/>
    <w:rsid w:val="00536C1F"/>
    <w:rsid w:val="0053718C"/>
    <w:rsid w:val="005400E6"/>
    <w:rsid w:val="005408C2"/>
    <w:rsid w:val="00540BBC"/>
    <w:rsid w:val="00541F32"/>
    <w:rsid w:val="005425E3"/>
    <w:rsid w:val="0054289A"/>
    <w:rsid w:val="00542AD1"/>
    <w:rsid w:val="005433DF"/>
    <w:rsid w:val="00543514"/>
    <w:rsid w:val="00543B1E"/>
    <w:rsid w:val="005442D1"/>
    <w:rsid w:val="005443C6"/>
    <w:rsid w:val="0054627A"/>
    <w:rsid w:val="00546E22"/>
    <w:rsid w:val="005504B2"/>
    <w:rsid w:val="00550EF1"/>
    <w:rsid w:val="00550F48"/>
    <w:rsid w:val="005517CA"/>
    <w:rsid w:val="0055320B"/>
    <w:rsid w:val="005538A1"/>
    <w:rsid w:val="00554068"/>
    <w:rsid w:val="005542AF"/>
    <w:rsid w:val="0055494A"/>
    <w:rsid w:val="005549B8"/>
    <w:rsid w:val="00554B72"/>
    <w:rsid w:val="00554C3E"/>
    <w:rsid w:val="0055524D"/>
    <w:rsid w:val="005556CF"/>
    <w:rsid w:val="00557973"/>
    <w:rsid w:val="005579E9"/>
    <w:rsid w:val="00560255"/>
    <w:rsid w:val="00560A89"/>
    <w:rsid w:val="00560B34"/>
    <w:rsid w:val="005610B9"/>
    <w:rsid w:val="005615E7"/>
    <w:rsid w:val="005615F2"/>
    <w:rsid w:val="0056168B"/>
    <w:rsid w:val="005622EB"/>
    <w:rsid w:val="00563113"/>
    <w:rsid w:val="00564312"/>
    <w:rsid w:val="00564485"/>
    <w:rsid w:val="005649B2"/>
    <w:rsid w:val="00564BDA"/>
    <w:rsid w:val="00564D15"/>
    <w:rsid w:val="0056576E"/>
    <w:rsid w:val="005664BD"/>
    <w:rsid w:val="00567233"/>
    <w:rsid w:val="00567AEA"/>
    <w:rsid w:val="00567C24"/>
    <w:rsid w:val="005704BF"/>
    <w:rsid w:val="0057064B"/>
    <w:rsid w:val="0057175A"/>
    <w:rsid w:val="00571F30"/>
    <w:rsid w:val="0057222C"/>
    <w:rsid w:val="00572E49"/>
    <w:rsid w:val="005731A4"/>
    <w:rsid w:val="00573638"/>
    <w:rsid w:val="00573A6D"/>
    <w:rsid w:val="00575508"/>
    <w:rsid w:val="005757B5"/>
    <w:rsid w:val="005807B0"/>
    <w:rsid w:val="005808A0"/>
    <w:rsid w:val="005811E7"/>
    <w:rsid w:val="0058201C"/>
    <w:rsid w:val="005820FD"/>
    <w:rsid w:val="00582DD3"/>
    <w:rsid w:val="00585AB2"/>
    <w:rsid w:val="005860EA"/>
    <w:rsid w:val="00586CB9"/>
    <w:rsid w:val="0059192F"/>
    <w:rsid w:val="00592B12"/>
    <w:rsid w:val="00593070"/>
    <w:rsid w:val="00593952"/>
    <w:rsid w:val="00593C70"/>
    <w:rsid w:val="00593D69"/>
    <w:rsid w:val="0059408C"/>
    <w:rsid w:val="0059452C"/>
    <w:rsid w:val="005960A4"/>
    <w:rsid w:val="00596B49"/>
    <w:rsid w:val="00596C2A"/>
    <w:rsid w:val="00596CF8"/>
    <w:rsid w:val="00596FD5"/>
    <w:rsid w:val="00597526"/>
    <w:rsid w:val="005A1363"/>
    <w:rsid w:val="005A1FC0"/>
    <w:rsid w:val="005A2190"/>
    <w:rsid w:val="005A2459"/>
    <w:rsid w:val="005A27B7"/>
    <w:rsid w:val="005A2D97"/>
    <w:rsid w:val="005A44BD"/>
    <w:rsid w:val="005A4A29"/>
    <w:rsid w:val="005A4CE0"/>
    <w:rsid w:val="005A559F"/>
    <w:rsid w:val="005A681B"/>
    <w:rsid w:val="005B0FFA"/>
    <w:rsid w:val="005B1193"/>
    <w:rsid w:val="005B1BA1"/>
    <w:rsid w:val="005B2C96"/>
    <w:rsid w:val="005B31CA"/>
    <w:rsid w:val="005B36E6"/>
    <w:rsid w:val="005B3DC7"/>
    <w:rsid w:val="005B3F12"/>
    <w:rsid w:val="005B3F7E"/>
    <w:rsid w:val="005B40C1"/>
    <w:rsid w:val="005B4183"/>
    <w:rsid w:val="005B4CB4"/>
    <w:rsid w:val="005B53D3"/>
    <w:rsid w:val="005B6840"/>
    <w:rsid w:val="005B7E0F"/>
    <w:rsid w:val="005C056D"/>
    <w:rsid w:val="005C0AE8"/>
    <w:rsid w:val="005C0B8B"/>
    <w:rsid w:val="005C0FE5"/>
    <w:rsid w:val="005C1F0F"/>
    <w:rsid w:val="005C1F9C"/>
    <w:rsid w:val="005C221D"/>
    <w:rsid w:val="005C2448"/>
    <w:rsid w:val="005C28F1"/>
    <w:rsid w:val="005C2EE5"/>
    <w:rsid w:val="005C33CB"/>
    <w:rsid w:val="005C4D74"/>
    <w:rsid w:val="005C5BDC"/>
    <w:rsid w:val="005C5C90"/>
    <w:rsid w:val="005C5F1A"/>
    <w:rsid w:val="005C715E"/>
    <w:rsid w:val="005C755B"/>
    <w:rsid w:val="005C7CEB"/>
    <w:rsid w:val="005D1D78"/>
    <w:rsid w:val="005D310B"/>
    <w:rsid w:val="005D45BD"/>
    <w:rsid w:val="005D4A3A"/>
    <w:rsid w:val="005D5655"/>
    <w:rsid w:val="005D5D82"/>
    <w:rsid w:val="005D5FC2"/>
    <w:rsid w:val="005D69BA"/>
    <w:rsid w:val="005D6DB2"/>
    <w:rsid w:val="005D70A9"/>
    <w:rsid w:val="005E04C3"/>
    <w:rsid w:val="005E05E1"/>
    <w:rsid w:val="005E0DA1"/>
    <w:rsid w:val="005E1003"/>
    <w:rsid w:val="005E1E3A"/>
    <w:rsid w:val="005E2855"/>
    <w:rsid w:val="005E2A28"/>
    <w:rsid w:val="005E2D0D"/>
    <w:rsid w:val="005E329D"/>
    <w:rsid w:val="005E32C7"/>
    <w:rsid w:val="005E4A54"/>
    <w:rsid w:val="005E5436"/>
    <w:rsid w:val="005E58BE"/>
    <w:rsid w:val="005E5B93"/>
    <w:rsid w:val="005E5F37"/>
    <w:rsid w:val="005E6909"/>
    <w:rsid w:val="005E6C28"/>
    <w:rsid w:val="005E6D75"/>
    <w:rsid w:val="005E7FDF"/>
    <w:rsid w:val="005F05C3"/>
    <w:rsid w:val="005F0AB6"/>
    <w:rsid w:val="005F0ACE"/>
    <w:rsid w:val="005F1C37"/>
    <w:rsid w:val="005F21E7"/>
    <w:rsid w:val="005F2DBE"/>
    <w:rsid w:val="005F36DB"/>
    <w:rsid w:val="005F47F7"/>
    <w:rsid w:val="005F4C88"/>
    <w:rsid w:val="005F4ECF"/>
    <w:rsid w:val="005F4FE6"/>
    <w:rsid w:val="005F5F95"/>
    <w:rsid w:val="005F6A6B"/>
    <w:rsid w:val="005F6EA3"/>
    <w:rsid w:val="005F72F5"/>
    <w:rsid w:val="005F76D6"/>
    <w:rsid w:val="00601999"/>
    <w:rsid w:val="00601F7C"/>
    <w:rsid w:val="006021F6"/>
    <w:rsid w:val="00602C67"/>
    <w:rsid w:val="00603643"/>
    <w:rsid w:val="006037DE"/>
    <w:rsid w:val="00604F0F"/>
    <w:rsid w:val="006054A7"/>
    <w:rsid w:val="0060626F"/>
    <w:rsid w:val="00606415"/>
    <w:rsid w:val="00607543"/>
    <w:rsid w:val="006108C5"/>
    <w:rsid w:val="00610E55"/>
    <w:rsid w:val="00610EDA"/>
    <w:rsid w:val="00611496"/>
    <w:rsid w:val="006116AE"/>
    <w:rsid w:val="00612778"/>
    <w:rsid w:val="006139D6"/>
    <w:rsid w:val="00613D7A"/>
    <w:rsid w:val="00616327"/>
    <w:rsid w:val="00617A94"/>
    <w:rsid w:val="00620E55"/>
    <w:rsid w:val="0062124F"/>
    <w:rsid w:val="00621935"/>
    <w:rsid w:val="0062212F"/>
    <w:rsid w:val="00622CE9"/>
    <w:rsid w:val="006238DD"/>
    <w:rsid w:val="00624460"/>
    <w:rsid w:val="0062459B"/>
    <w:rsid w:val="00626C53"/>
    <w:rsid w:val="00626E55"/>
    <w:rsid w:val="00630F2E"/>
    <w:rsid w:val="00630F6D"/>
    <w:rsid w:val="00631782"/>
    <w:rsid w:val="00631F15"/>
    <w:rsid w:val="0063303B"/>
    <w:rsid w:val="006332E7"/>
    <w:rsid w:val="0063360B"/>
    <w:rsid w:val="00633887"/>
    <w:rsid w:val="006342D6"/>
    <w:rsid w:val="00635359"/>
    <w:rsid w:val="00635A3E"/>
    <w:rsid w:val="00635ADF"/>
    <w:rsid w:val="00635B1C"/>
    <w:rsid w:val="00636103"/>
    <w:rsid w:val="00636252"/>
    <w:rsid w:val="006366F8"/>
    <w:rsid w:val="00636EA3"/>
    <w:rsid w:val="0063721E"/>
    <w:rsid w:val="00637E8E"/>
    <w:rsid w:val="00637F85"/>
    <w:rsid w:val="00640587"/>
    <w:rsid w:val="00640992"/>
    <w:rsid w:val="00640A88"/>
    <w:rsid w:val="00641104"/>
    <w:rsid w:val="00641B72"/>
    <w:rsid w:val="00641C02"/>
    <w:rsid w:val="00641D35"/>
    <w:rsid w:val="0064292E"/>
    <w:rsid w:val="00642E9B"/>
    <w:rsid w:val="00643DC4"/>
    <w:rsid w:val="00644235"/>
    <w:rsid w:val="006454B9"/>
    <w:rsid w:val="00645E34"/>
    <w:rsid w:val="00646D20"/>
    <w:rsid w:val="00646F76"/>
    <w:rsid w:val="006479A8"/>
    <w:rsid w:val="0065089A"/>
    <w:rsid w:val="00650AE3"/>
    <w:rsid w:val="006510CB"/>
    <w:rsid w:val="00651355"/>
    <w:rsid w:val="00651F3A"/>
    <w:rsid w:val="0065350C"/>
    <w:rsid w:val="00655A50"/>
    <w:rsid w:val="006564FB"/>
    <w:rsid w:val="006571E9"/>
    <w:rsid w:val="00657BCA"/>
    <w:rsid w:val="00660662"/>
    <w:rsid w:val="00661AA3"/>
    <w:rsid w:val="00662267"/>
    <w:rsid w:val="00663622"/>
    <w:rsid w:val="00663944"/>
    <w:rsid w:val="00663D24"/>
    <w:rsid w:val="00663D53"/>
    <w:rsid w:val="0066464C"/>
    <w:rsid w:val="00664A1A"/>
    <w:rsid w:val="00664E72"/>
    <w:rsid w:val="006661CB"/>
    <w:rsid w:val="00666675"/>
    <w:rsid w:val="00670695"/>
    <w:rsid w:val="00670CA0"/>
    <w:rsid w:val="00670E11"/>
    <w:rsid w:val="00671EA4"/>
    <w:rsid w:val="00672D00"/>
    <w:rsid w:val="00673983"/>
    <w:rsid w:val="0067406D"/>
    <w:rsid w:val="00674E91"/>
    <w:rsid w:val="00674F6E"/>
    <w:rsid w:val="006763F2"/>
    <w:rsid w:val="00676DB1"/>
    <w:rsid w:val="00677661"/>
    <w:rsid w:val="00677DAD"/>
    <w:rsid w:val="0068064F"/>
    <w:rsid w:val="00680F10"/>
    <w:rsid w:val="00681380"/>
    <w:rsid w:val="00682056"/>
    <w:rsid w:val="0068368A"/>
    <w:rsid w:val="00684194"/>
    <w:rsid w:val="0068452F"/>
    <w:rsid w:val="0068489C"/>
    <w:rsid w:val="006848EF"/>
    <w:rsid w:val="00684F1B"/>
    <w:rsid w:val="0068536C"/>
    <w:rsid w:val="0068579D"/>
    <w:rsid w:val="006857FB"/>
    <w:rsid w:val="006859B4"/>
    <w:rsid w:val="00685B10"/>
    <w:rsid w:val="006868CF"/>
    <w:rsid w:val="00686CEE"/>
    <w:rsid w:val="00687804"/>
    <w:rsid w:val="00690717"/>
    <w:rsid w:val="006908D6"/>
    <w:rsid w:val="00691354"/>
    <w:rsid w:val="00691F0A"/>
    <w:rsid w:val="00693970"/>
    <w:rsid w:val="00693F87"/>
    <w:rsid w:val="0069424B"/>
    <w:rsid w:val="0069451B"/>
    <w:rsid w:val="0069470D"/>
    <w:rsid w:val="006949DA"/>
    <w:rsid w:val="00695869"/>
    <w:rsid w:val="00696228"/>
    <w:rsid w:val="006972D9"/>
    <w:rsid w:val="00697936"/>
    <w:rsid w:val="00697FCC"/>
    <w:rsid w:val="006A06BE"/>
    <w:rsid w:val="006A0999"/>
    <w:rsid w:val="006A0EDF"/>
    <w:rsid w:val="006A1230"/>
    <w:rsid w:val="006A20D4"/>
    <w:rsid w:val="006A2A9D"/>
    <w:rsid w:val="006A2E85"/>
    <w:rsid w:val="006A3E72"/>
    <w:rsid w:val="006A40D9"/>
    <w:rsid w:val="006A41C1"/>
    <w:rsid w:val="006A495E"/>
    <w:rsid w:val="006A615A"/>
    <w:rsid w:val="006A67B0"/>
    <w:rsid w:val="006A6844"/>
    <w:rsid w:val="006A6953"/>
    <w:rsid w:val="006A6CF7"/>
    <w:rsid w:val="006A7210"/>
    <w:rsid w:val="006A74A0"/>
    <w:rsid w:val="006A7780"/>
    <w:rsid w:val="006B096B"/>
    <w:rsid w:val="006B18D2"/>
    <w:rsid w:val="006B1BC6"/>
    <w:rsid w:val="006B4E4E"/>
    <w:rsid w:val="006B5D24"/>
    <w:rsid w:val="006B6662"/>
    <w:rsid w:val="006B7823"/>
    <w:rsid w:val="006B7EAF"/>
    <w:rsid w:val="006C0F2E"/>
    <w:rsid w:val="006C16C7"/>
    <w:rsid w:val="006C1F41"/>
    <w:rsid w:val="006C28D5"/>
    <w:rsid w:val="006C34E4"/>
    <w:rsid w:val="006C4C52"/>
    <w:rsid w:val="006C5198"/>
    <w:rsid w:val="006D06AA"/>
    <w:rsid w:val="006D0A17"/>
    <w:rsid w:val="006D13C3"/>
    <w:rsid w:val="006D25F8"/>
    <w:rsid w:val="006D3081"/>
    <w:rsid w:val="006D35A3"/>
    <w:rsid w:val="006D43F9"/>
    <w:rsid w:val="006D621C"/>
    <w:rsid w:val="006D7075"/>
    <w:rsid w:val="006D7B03"/>
    <w:rsid w:val="006D7BC5"/>
    <w:rsid w:val="006E0094"/>
    <w:rsid w:val="006E0345"/>
    <w:rsid w:val="006E097C"/>
    <w:rsid w:val="006E0EE9"/>
    <w:rsid w:val="006E20D0"/>
    <w:rsid w:val="006E3879"/>
    <w:rsid w:val="006E45A9"/>
    <w:rsid w:val="006E4E25"/>
    <w:rsid w:val="006E50FF"/>
    <w:rsid w:val="006E56AD"/>
    <w:rsid w:val="006E7226"/>
    <w:rsid w:val="006F0320"/>
    <w:rsid w:val="006F0805"/>
    <w:rsid w:val="006F2352"/>
    <w:rsid w:val="006F3067"/>
    <w:rsid w:val="006F365A"/>
    <w:rsid w:val="006F470F"/>
    <w:rsid w:val="006F576B"/>
    <w:rsid w:val="006F686E"/>
    <w:rsid w:val="00700B46"/>
    <w:rsid w:val="00700E25"/>
    <w:rsid w:val="007017FA"/>
    <w:rsid w:val="007019E1"/>
    <w:rsid w:val="00701F82"/>
    <w:rsid w:val="007046E3"/>
    <w:rsid w:val="007053A1"/>
    <w:rsid w:val="00705EAD"/>
    <w:rsid w:val="007065DB"/>
    <w:rsid w:val="00706726"/>
    <w:rsid w:val="007068D9"/>
    <w:rsid w:val="00706F70"/>
    <w:rsid w:val="00707723"/>
    <w:rsid w:val="00710329"/>
    <w:rsid w:val="00710D18"/>
    <w:rsid w:val="007119D4"/>
    <w:rsid w:val="00711A9D"/>
    <w:rsid w:val="00711FB4"/>
    <w:rsid w:val="0071213B"/>
    <w:rsid w:val="0071232D"/>
    <w:rsid w:val="0071299B"/>
    <w:rsid w:val="00714286"/>
    <w:rsid w:val="00714933"/>
    <w:rsid w:val="00716DB5"/>
    <w:rsid w:val="007172CC"/>
    <w:rsid w:val="00717D9F"/>
    <w:rsid w:val="00720AC2"/>
    <w:rsid w:val="00720B68"/>
    <w:rsid w:val="00720C59"/>
    <w:rsid w:val="0072103F"/>
    <w:rsid w:val="007210B6"/>
    <w:rsid w:val="00721FD3"/>
    <w:rsid w:val="00722B79"/>
    <w:rsid w:val="00722D59"/>
    <w:rsid w:val="00722FBE"/>
    <w:rsid w:val="00723054"/>
    <w:rsid w:val="00723CF7"/>
    <w:rsid w:val="00723EB9"/>
    <w:rsid w:val="007245EE"/>
    <w:rsid w:val="00724F03"/>
    <w:rsid w:val="007252F6"/>
    <w:rsid w:val="00725879"/>
    <w:rsid w:val="00725DA6"/>
    <w:rsid w:val="00726594"/>
    <w:rsid w:val="0072733E"/>
    <w:rsid w:val="007273F6"/>
    <w:rsid w:val="00730D92"/>
    <w:rsid w:val="00731729"/>
    <w:rsid w:val="00731CE8"/>
    <w:rsid w:val="00732645"/>
    <w:rsid w:val="007329BA"/>
    <w:rsid w:val="00732AAA"/>
    <w:rsid w:val="00733B5C"/>
    <w:rsid w:val="00733C79"/>
    <w:rsid w:val="00733DDB"/>
    <w:rsid w:val="00733E39"/>
    <w:rsid w:val="00736320"/>
    <w:rsid w:val="0073695E"/>
    <w:rsid w:val="00737498"/>
    <w:rsid w:val="007376EC"/>
    <w:rsid w:val="0073783C"/>
    <w:rsid w:val="0073796C"/>
    <w:rsid w:val="007400BD"/>
    <w:rsid w:val="00740DF5"/>
    <w:rsid w:val="00740FA4"/>
    <w:rsid w:val="00742029"/>
    <w:rsid w:val="007428A8"/>
    <w:rsid w:val="007430C3"/>
    <w:rsid w:val="00744AE2"/>
    <w:rsid w:val="00746215"/>
    <w:rsid w:val="00746301"/>
    <w:rsid w:val="0074734F"/>
    <w:rsid w:val="00747D9B"/>
    <w:rsid w:val="00750010"/>
    <w:rsid w:val="007502CA"/>
    <w:rsid w:val="00750AFA"/>
    <w:rsid w:val="00750BD9"/>
    <w:rsid w:val="00750E41"/>
    <w:rsid w:val="007520F4"/>
    <w:rsid w:val="00752A3A"/>
    <w:rsid w:val="00752A51"/>
    <w:rsid w:val="0075313C"/>
    <w:rsid w:val="00756D03"/>
    <w:rsid w:val="00760802"/>
    <w:rsid w:val="00762352"/>
    <w:rsid w:val="007628C1"/>
    <w:rsid w:val="00762E40"/>
    <w:rsid w:val="007634C2"/>
    <w:rsid w:val="007638DF"/>
    <w:rsid w:val="00763DB6"/>
    <w:rsid w:val="00763ECE"/>
    <w:rsid w:val="00764A09"/>
    <w:rsid w:val="007653FB"/>
    <w:rsid w:val="00766F03"/>
    <w:rsid w:val="00770772"/>
    <w:rsid w:val="00771075"/>
    <w:rsid w:val="007714AC"/>
    <w:rsid w:val="00771EAD"/>
    <w:rsid w:val="00772380"/>
    <w:rsid w:val="00772CF2"/>
    <w:rsid w:val="00773528"/>
    <w:rsid w:val="007746FE"/>
    <w:rsid w:val="00774AD7"/>
    <w:rsid w:val="00774F8B"/>
    <w:rsid w:val="00774FCE"/>
    <w:rsid w:val="00775AF0"/>
    <w:rsid w:val="00775D36"/>
    <w:rsid w:val="0077661D"/>
    <w:rsid w:val="00777222"/>
    <w:rsid w:val="007772B6"/>
    <w:rsid w:val="00777460"/>
    <w:rsid w:val="0077754E"/>
    <w:rsid w:val="0077779C"/>
    <w:rsid w:val="00780617"/>
    <w:rsid w:val="007808B5"/>
    <w:rsid w:val="00780ED7"/>
    <w:rsid w:val="00780F11"/>
    <w:rsid w:val="00782199"/>
    <w:rsid w:val="00782F91"/>
    <w:rsid w:val="007832F8"/>
    <w:rsid w:val="0078342B"/>
    <w:rsid w:val="0078365B"/>
    <w:rsid w:val="00783A29"/>
    <w:rsid w:val="00783AE1"/>
    <w:rsid w:val="00783EEA"/>
    <w:rsid w:val="007847FC"/>
    <w:rsid w:val="00785323"/>
    <w:rsid w:val="00785BDF"/>
    <w:rsid w:val="00790625"/>
    <w:rsid w:val="007906A1"/>
    <w:rsid w:val="00790789"/>
    <w:rsid w:val="00790A04"/>
    <w:rsid w:val="00790F45"/>
    <w:rsid w:val="00791A98"/>
    <w:rsid w:val="007930D2"/>
    <w:rsid w:val="007935A3"/>
    <w:rsid w:val="00793C55"/>
    <w:rsid w:val="00793D85"/>
    <w:rsid w:val="00793E18"/>
    <w:rsid w:val="00794548"/>
    <w:rsid w:val="00794D05"/>
    <w:rsid w:val="00795181"/>
    <w:rsid w:val="00795969"/>
    <w:rsid w:val="00796ACB"/>
    <w:rsid w:val="00797551"/>
    <w:rsid w:val="00797F73"/>
    <w:rsid w:val="007A037D"/>
    <w:rsid w:val="007A0FC7"/>
    <w:rsid w:val="007A15BF"/>
    <w:rsid w:val="007A2F89"/>
    <w:rsid w:val="007A4081"/>
    <w:rsid w:val="007A5087"/>
    <w:rsid w:val="007A51D9"/>
    <w:rsid w:val="007A5A28"/>
    <w:rsid w:val="007A68CA"/>
    <w:rsid w:val="007A68E7"/>
    <w:rsid w:val="007A6CFB"/>
    <w:rsid w:val="007A7175"/>
    <w:rsid w:val="007A7785"/>
    <w:rsid w:val="007B055C"/>
    <w:rsid w:val="007B0CA9"/>
    <w:rsid w:val="007B21B3"/>
    <w:rsid w:val="007B2374"/>
    <w:rsid w:val="007B3029"/>
    <w:rsid w:val="007B45E9"/>
    <w:rsid w:val="007B4DF3"/>
    <w:rsid w:val="007B5714"/>
    <w:rsid w:val="007B5E13"/>
    <w:rsid w:val="007B603C"/>
    <w:rsid w:val="007B6158"/>
    <w:rsid w:val="007B65A9"/>
    <w:rsid w:val="007B7021"/>
    <w:rsid w:val="007C25D8"/>
    <w:rsid w:val="007C32D1"/>
    <w:rsid w:val="007C36D5"/>
    <w:rsid w:val="007C3FB5"/>
    <w:rsid w:val="007C464E"/>
    <w:rsid w:val="007C5A0E"/>
    <w:rsid w:val="007C5E90"/>
    <w:rsid w:val="007C64CE"/>
    <w:rsid w:val="007C6D50"/>
    <w:rsid w:val="007D0011"/>
    <w:rsid w:val="007D4097"/>
    <w:rsid w:val="007D468F"/>
    <w:rsid w:val="007D4CD3"/>
    <w:rsid w:val="007D5F9D"/>
    <w:rsid w:val="007D703E"/>
    <w:rsid w:val="007D78CF"/>
    <w:rsid w:val="007D79F4"/>
    <w:rsid w:val="007E08A9"/>
    <w:rsid w:val="007E0D54"/>
    <w:rsid w:val="007E2007"/>
    <w:rsid w:val="007E4CCB"/>
    <w:rsid w:val="007E62C8"/>
    <w:rsid w:val="007E79A0"/>
    <w:rsid w:val="007E7C1D"/>
    <w:rsid w:val="007F129B"/>
    <w:rsid w:val="007F44F0"/>
    <w:rsid w:val="007F4C4B"/>
    <w:rsid w:val="007F61F3"/>
    <w:rsid w:val="007F6D8C"/>
    <w:rsid w:val="007F7403"/>
    <w:rsid w:val="0080098F"/>
    <w:rsid w:val="00800DBA"/>
    <w:rsid w:val="008013A4"/>
    <w:rsid w:val="00801D61"/>
    <w:rsid w:val="0080273E"/>
    <w:rsid w:val="00802D16"/>
    <w:rsid w:val="00802DB3"/>
    <w:rsid w:val="008032BE"/>
    <w:rsid w:val="00803303"/>
    <w:rsid w:val="008034E5"/>
    <w:rsid w:val="00804362"/>
    <w:rsid w:val="00804E3C"/>
    <w:rsid w:val="008058C9"/>
    <w:rsid w:val="0080598E"/>
    <w:rsid w:val="00805A7C"/>
    <w:rsid w:val="00805EFA"/>
    <w:rsid w:val="00806B10"/>
    <w:rsid w:val="008100CC"/>
    <w:rsid w:val="00811848"/>
    <w:rsid w:val="00811E9C"/>
    <w:rsid w:val="008127BC"/>
    <w:rsid w:val="00812B35"/>
    <w:rsid w:val="00812DC0"/>
    <w:rsid w:val="00813049"/>
    <w:rsid w:val="00813F5C"/>
    <w:rsid w:val="00814497"/>
    <w:rsid w:val="008148F3"/>
    <w:rsid w:val="00814C1D"/>
    <w:rsid w:val="0081563D"/>
    <w:rsid w:val="008157B4"/>
    <w:rsid w:val="0081602D"/>
    <w:rsid w:val="00816D02"/>
    <w:rsid w:val="00820DD8"/>
    <w:rsid w:val="00820FFE"/>
    <w:rsid w:val="008259FE"/>
    <w:rsid w:val="008264ED"/>
    <w:rsid w:val="00826821"/>
    <w:rsid w:val="00826952"/>
    <w:rsid w:val="00826A38"/>
    <w:rsid w:val="0082787B"/>
    <w:rsid w:val="00827C34"/>
    <w:rsid w:val="0083253D"/>
    <w:rsid w:val="00832D90"/>
    <w:rsid w:val="008330CB"/>
    <w:rsid w:val="008331B6"/>
    <w:rsid w:val="00833841"/>
    <w:rsid w:val="008340D4"/>
    <w:rsid w:val="00835DFB"/>
    <w:rsid w:val="0083689A"/>
    <w:rsid w:val="008370B7"/>
    <w:rsid w:val="00837731"/>
    <w:rsid w:val="00840301"/>
    <w:rsid w:val="0084040B"/>
    <w:rsid w:val="0084138B"/>
    <w:rsid w:val="008415DD"/>
    <w:rsid w:val="00842163"/>
    <w:rsid w:val="00842188"/>
    <w:rsid w:val="00842D05"/>
    <w:rsid w:val="00842D49"/>
    <w:rsid w:val="008437CA"/>
    <w:rsid w:val="0084574F"/>
    <w:rsid w:val="0084637D"/>
    <w:rsid w:val="0084673E"/>
    <w:rsid w:val="00846C31"/>
    <w:rsid w:val="008472B0"/>
    <w:rsid w:val="008478A8"/>
    <w:rsid w:val="00847E2D"/>
    <w:rsid w:val="00850EE9"/>
    <w:rsid w:val="00850F06"/>
    <w:rsid w:val="00851277"/>
    <w:rsid w:val="00851310"/>
    <w:rsid w:val="00851BC9"/>
    <w:rsid w:val="008527EE"/>
    <w:rsid w:val="008540D7"/>
    <w:rsid w:val="008563C6"/>
    <w:rsid w:val="00856703"/>
    <w:rsid w:val="008571DE"/>
    <w:rsid w:val="0085761C"/>
    <w:rsid w:val="00857E6D"/>
    <w:rsid w:val="00860A46"/>
    <w:rsid w:val="008629E2"/>
    <w:rsid w:val="00864029"/>
    <w:rsid w:val="0086473D"/>
    <w:rsid w:val="00865300"/>
    <w:rsid w:val="0086538E"/>
    <w:rsid w:val="008653BC"/>
    <w:rsid w:val="00865DE1"/>
    <w:rsid w:val="008662C5"/>
    <w:rsid w:val="00866566"/>
    <w:rsid w:val="008666BF"/>
    <w:rsid w:val="00866B63"/>
    <w:rsid w:val="00866D8A"/>
    <w:rsid w:val="00866DE1"/>
    <w:rsid w:val="0086761D"/>
    <w:rsid w:val="00867682"/>
    <w:rsid w:val="00867C4E"/>
    <w:rsid w:val="00870DF1"/>
    <w:rsid w:val="00871F78"/>
    <w:rsid w:val="008726D0"/>
    <w:rsid w:val="00872D3D"/>
    <w:rsid w:val="00873A40"/>
    <w:rsid w:val="00873CE3"/>
    <w:rsid w:val="0087417C"/>
    <w:rsid w:val="0087421D"/>
    <w:rsid w:val="008743EF"/>
    <w:rsid w:val="008748C7"/>
    <w:rsid w:val="00874A54"/>
    <w:rsid w:val="00874DE1"/>
    <w:rsid w:val="00874F7E"/>
    <w:rsid w:val="00875D24"/>
    <w:rsid w:val="00875F6B"/>
    <w:rsid w:val="008765E1"/>
    <w:rsid w:val="008774E3"/>
    <w:rsid w:val="00877D31"/>
    <w:rsid w:val="00880939"/>
    <w:rsid w:val="00880D36"/>
    <w:rsid w:val="00881307"/>
    <w:rsid w:val="008817DC"/>
    <w:rsid w:val="0088211A"/>
    <w:rsid w:val="008828F3"/>
    <w:rsid w:val="00882A09"/>
    <w:rsid w:val="008832F4"/>
    <w:rsid w:val="00883B0D"/>
    <w:rsid w:val="0088453F"/>
    <w:rsid w:val="008847C8"/>
    <w:rsid w:val="008851C6"/>
    <w:rsid w:val="00885A10"/>
    <w:rsid w:val="00886152"/>
    <w:rsid w:val="00886E83"/>
    <w:rsid w:val="0088772D"/>
    <w:rsid w:val="0088784B"/>
    <w:rsid w:val="008908F2"/>
    <w:rsid w:val="00890DA5"/>
    <w:rsid w:val="00891283"/>
    <w:rsid w:val="00891B2B"/>
    <w:rsid w:val="00892265"/>
    <w:rsid w:val="008926FD"/>
    <w:rsid w:val="00892792"/>
    <w:rsid w:val="008929F4"/>
    <w:rsid w:val="008931C0"/>
    <w:rsid w:val="00893A4A"/>
    <w:rsid w:val="00893A82"/>
    <w:rsid w:val="00895172"/>
    <w:rsid w:val="00896860"/>
    <w:rsid w:val="008977F2"/>
    <w:rsid w:val="00897D75"/>
    <w:rsid w:val="00897F01"/>
    <w:rsid w:val="008A15CF"/>
    <w:rsid w:val="008A2137"/>
    <w:rsid w:val="008A2BAE"/>
    <w:rsid w:val="008A3262"/>
    <w:rsid w:val="008A5207"/>
    <w:rsid w:val="008A5721"/>
    <w:rsid w:val="008A5B24"/>
    <w:rsid w:val="008A5C63"/>
    <w:rsid w:val="008A6348"/>
    <w:rsid w:val="008A78D8"/>
    <w:rsid w:val="008B01DE"/>
    <w:rsid w:val="008B0420"/>
    <w:rsid w:val="008B0D10"/>
    <w:rsid w:val="008B24F1"/>
    <w:rsid w:val="008B2C75"/>
    <w:rsid w:val="008B2DE0"/>
    <w:rsid w:val="008B2E12"/>
    <w:rsid w:val="008B3319"/>
    <w:rsid w:val="008B3B1E"/>
    <w:rsid w:val="008B47D6"/>
    <w:rsid w:val="008B490A"/>
    <w:rsid w:val="008B5560"/>
    <w:rsid w:val="008B5EDB"/>
    <w:rsid w:val="008B5EFD"/>
    <w:rsid w:val="008B6916"/>
    <w:rsid w:val="008B7B0E"/>
    <w:rsid w:val="008C00F4"/>
    <w:rsid w:val="008C0C89"/>
    <w:rsid w:val="008C2029"/>
    <w:rsid w:val="008C21DE"/>
    <w:rsid w:val="008C255C"/>
    <w:rsid w:val="008C313A"/>
    <w:rsid w:val="008C3F08"/>
    <w:rsid w:val="008C4791"/>
    <w:rsid w:val="008C488D"/>
    <w:rsid w:val="008C6655"/>
    <w:rsid w:val="008C72D2"/>
    <w:rsid w:val="008C7950"/>
    <w:rsid w:val="008C7F07"/>
    <w:rsid w:val="008D0F0A"/>
    <w:rsid w:val="008D179C"/>
    <w:rsid w:val="008D1870"/>
    <w:rsid w:val="008D232A"/>
    <w:rsid w:val="008D3D49"/>
    <w:rsid w:val="008D3F37"/>
    <w:rsid w:val="008D4194"/>
    <w:rsid w:val="008D433E"/>
    <w:rsid w:val="008D4895"/>
    <w:rsid w:val="008D4D7F"/>
    <w:rsid w:val="008D51B4"/>
    <w:rsid w:val="008D55EA"/>
    <w:rsid w:val="008D5752"/>
    <w:rsid w:val="008D6E54"/>
    <w:rsid w:val="008D771B"/>
    <w:rsid w:val="008D77D0"/>
    <w:rsid w:val="008D7CCF"/>
    <w:rsid w:val="008E03CD"/>
    <w:rsid w:val="008E0FD9"/>
    <w:rsid w:val="008E15E0"/>
    <w:rsid w:val="008E2393"/>
    <w:rsid w:val="008E3943"/>
    <w:rsid w:val="008E3A09"/>
    <w:rsid w:val="008E3CEF"/>
    <w:rsid w:val="008E3D28"/>
    <w:rsid w:val="008E5C8C"/>
    <w:rsid w:val="008E6A7F"/>
    <w:rsid w:val="008E7BA9"/>
    <w:rsid w:val="008F09E7"/>
    <w:rsid w:val="008F1368"/>
    <w:rsid w:val="008F324E"/>
    <w:rsid w:val="008F3335"/>
    <w:rsid w:val="008F37B5"/>
    <w:rsid w:val="008F4711"/>
    <w:rsid w:val="008F6A6F"/>
    <w:rsid w:val="008F6B6F"/>
    <w:rsid w:val="00900446"/>
    <w:rsid w:val="009006E5"/>
    <w:rsid w:val="00900E2D"/>
    <w:rsid w:val="00900E9A"/>
    <w:rsid w:val="00902471"/>
    <w:rsid w:val="0090272D"/>
    <w:rsid w:val="009043B0"/>
    <w:rsid w:val="009050E3"/>
    <w:rsid w:val="0090565C"/>
    <w:rsid w:val="00906519"/>
    <w:rsid w:val="00907C55"/>
    <w:rsid w:val="009105AE"/>
    <w:rsid w:val="00911B4B"/>
    <w:rsid w:val="00911CFA"/>
    <w:rsid w:val="00911D9C"/>
    <w:rsid w:val="00912A26"/>
    <w:rsid w:val="0091312D"/>
    <w:rsid w:val="0091358D"/>
    <w:rsid w:val="00914098"/>
    <w:rsid w:val="0091423D"/>
    <w:rsid w:val="00915366"/>
    <w:rsid w:val="00915D9F"/>
    <w:rsid w:val="009160D6"/>
    <w:rsid w:val="00916DB2"/>
    <w:rsid w:val="009172CD"/>
    <w:rsid w:val="00917A6C"/>
    <w:rsid w:val="00920181"/>
    <w:rsid w:val="00921A7E"/>
    <w:rsid w:val="009220C1"/>
    <w:rsid w:val="00922D56"/>
    <w:rsid w:val="00922F8D"/>
    <w:rsid w:val="009230FD"/>
    <w:rsid w:val="00923127"/>
    <w:rsid w:val="00924C02"/>
    <w:rsid w:val="00925F7F"/>
    <w:rsid w:val="00927042"/>
    <w:rsid w:val="00927446"/>
    <w:rsid w:val="0092750C"/>
    <w:rsid w:val="00927611"/>
    <w:rsid w:val="00927785"/>
    <w:rsid w:val="00927B88"/>
    <w:rsid w:val="00930215"/>
    <w:rsid w:val="00930955"/>
    <w:rsid w:val="00930D42"/>
    <w:rsid w:val="009324BD"/>
    <w:rsid w:val="0093328E"/>
    <w:rsid w:val="00933405"/>
    <w:rsid w:val="00933AEB"/>
    <w:rsid w:val="00935051"/>
    <w:rsid w:val="00935968"/>
    <w:rsid w:val="00935C59"/>
    <w:rsid w:val="00936323"/>
    <w:rsid w:val="00936389"/>
    <w:rsid w:val="0093639B"/>
    <w:rsid w:val="00936A15"/>
    <w:rsid w:val="00936E12"/>
    <w:rsid w:val="0094053A"/>
    <w:rsid w:val="009405E1"/>
    <w:rsid w:val="00941206"/>
    <w:rsid w:val="0094168C"/>
    <w:rsid w:val="0094191E"/>
    <w:rsid w:val="009425CF"/>
    <w:rsid w:val="00943204"/>
    <w:rsid w:val="009435AE"/>
    <w:rsid w:val="0094459B"/>
    <w:rsid w:val="0094460C"/>
    <w:rsid w:val="00944B36"/>
    <w:rsid w:val="00944B90"/>
    <w:rsid w:val="00944E3B"/>
    <w:rsid w:val="009454BE"/>
    <w:rsid w:val="009456D3"/>
    <w:rsid w:val="0094612C"/>
    <w:rsid w:val="0094629E"/>
    <w:rsid w:val="009462C2"/>
    <w:rsid w:val="00946C0C"/>
    <w:rsid w:val="00947AB7"/>
    <w:rsid w:val="0095152D"/>
    <w:rsid w:val="009518E6"/>
    <w:rsid w:val="0095214E"/>
    <w:rsid w:val="00952B25"/>
    <w:rsid w:val="00953BC9"/>
    <w:rsid w:val="00953C4F"/>
    <w:rsid w:val="009542A8"/>
    <w:rsid w:val="009542EA"/>
    <w:rsid w:val="009550C1"/>
    <w:rsid w:val="009554F6"/>
    <w:rsid w:val="00955B19"/>
    <w:rsid w:val="00955BF2"/>
    <w:rsid w:val="009567C2"/>
    <w:rsid w:val="00957024"/>
    <w:rsid w:val="0095737B"/>
    <w:rsid w:val="009578D7"/>
    <w:rsid w:val="00960EA2"/>
    <w:rsid w:val="00961946"/>
    <w:rsid w:val="00961C36"/>
    <w:rsid w:val="00962C84"/>
    <w:rsid w:val="00964064"/>
    <w:rsid w:val="00965BD1"/>
    <w:rsid w:val="00967152"/>
    <w:rsid w:val="009675C1"/>
    <w:rsid w:val="00970B3E"/>
    <w:rsid w:val="00970C5C"/>
    <w:rsid w:val="00971194"/>
    <w:rsid w:val="0097197D"/>
    <w:rsid w:val="00971C1A"/>
    <w:rsid w:val="00971C90"/>
    <w:rsid w:val="0097200B"/>
    <w:rsid w:val="00974071"/>
    <w:rsid w:val="00975B41"/>
    <w:rsid w:val="00975BF8"/>
    <w:rsid w:val="0097751A"/>
    <w:rsid w:val="00977671"/>
    <w:rsid w:val="009802AD"/>
    <w:rsid w:val="009808E8"/>
    <w:rsid w:val="0098117B"/>
    <w:rsid w:val="009817F7"/>
    <w:rsid w:val="00982DDD"/>
    <w:rsid w:val="00983E2C"/>
    <w:rsid w:val="0098489A"/>
    <w:rsid w:val="009848A0"/>
    <w:rsid w:val="00984A16"/>
    <w:rsid w:val="00984CCA"/>
    <w:rsid w:val="00985709"/>
    <w:rsid w:val="00985889"/>
    <w:rsid w:val="00986548"/>
    <w:rsid w:val="0098687D"/>
    <w:rsid w:val="009875C9"/>
    <w:rsid w:val="009903B3"/>
    <w:rsid w:val="00990B5A"/>
    <w:rsid w:val="00990D38"/>
    <w:rsid w:val="00991CDE"/>
    <w:rsid w:val="0099248A"/>
    <w:rsid w:val="00993047"/>
    <w:rsid w:val="00994204"/>
    <w:rsid w:val="00994A95"/>
    <w:rsid w:val="0099515A"/>
    <w:rsid w:val="00996CCA"/>
    <w:rsid w:val="00996D22"/>
    <w:rsid w:val="00997A4C"/>
    <w:rsid w:val="009A071F"/>
    <w:rsid w:val="009A0CFB"/>
    <w:rsid w:val="009A0D8B"/>
    <w:rsid w:val="009A11DE"/>
    <w:rsid w:val="009A18D8"/>
    <w:rsid w:val="009A2097"/>
    <w:rsid w:val="009A2D2E"/>
    <w:rsid w:val="009A3B96"/>
    <w:rsid w:val="009A4743"/>
    <w:rsid w:val="009A497D"/>
    <w:rsid w:val="009A528F"/>
    <w:rsid w:val="009A52BE"/>
    <w:rsid w:val="009A53A8"/>
    <w:rsid w:val="009A5ECB"/>
    <w:rsid w:val="009A6DBD"/>
    <w:rsid w:val="009A7097"/>
    <w:rsid w:val="009B00A3"/>
    <w:rsid w:val="009B0366"/>
    <w:rsid w:val="009B0A57"/>
    <w:rsid w:val="009B0AB5"/>
    <w:rsid w:val="009B111A"/>
    <w:rsid w:val="009B1557"/>
    <w:rsid w:val="009B21E8"/>
    <w:rsid w:val="009B2F37"/>
    <w:rsid w:val="009B3028"/>
    <w:rsid w:val="009B4253"/>
    <w:rsid w:val="009B45E4"/>
    <w:rsid w:val="009B47A4"/>
    <w:rsid w:val="009B49F5"/>
    <w:rsid w:val="009B4A27"/>
    <w:rsid w:val="009B4DAD"/>
    <w:rsid w:val="009B5D8D"/>
    <w:rsid w:val="009B61C3"/>
    <w:rsid w:val="009B6445"/>
    <w:rsid w:val="009B6456"/>
    <w:rsid w:val="009B7332"/>
    <w:rsid w:val="009B7F64"/>
    <w:rsid w:val="009C075A"/>
    <w:rsid w:val="009C14B0"/>
    <w:rsid w:val="009C1732"/>
    <w:rsid w:val="009C78E7"/>
    <w:rsid w:val="009C7BD0"/>
    <w:rsid w:val="009C7C8E"/>
    <w:rsid w:val="009D1985"/>
    <w:rsid w:val="009D2FFA"/>
    <w:rsid w:val="009D30C5"/>
    <w:rsid w:val="009D314D"/>
    <w:rsid w:val="009D3D08"/>
    <w:rsid w:val="009D3D14"/>
    <w:rsid w:val="009D417B"/>
    <w:rsid w:val="009D70F3"/>
    <w:rsid w:val="009E0586"/>
    <w:rsid w:val="009E0730"/>
    <w:rsid w:val="009E0A66"/>
    <w:rsid w:val="009E14E0"/>
    <w:rsid w:val="009E150B"/>
    <w:rsid w:val="009E1EB6"/>
    <w:rsid w:val="009E238C"/>
    <w:rsid w:val="009E2597"/>
    <w:rsid w:val="009E31D1"/>
    <w:rsid w:val="009E3F7C"/>
    <w:rsid w:val="009E56AE"/>
    <w:rsid w:val="009E6D6F"/>
    <w:rsid w:val="009E6DD3"/>
    <w:rsid w:val="009F0EC9"/>
    <w:rsid w:val="009F15C4"/>
    <w:rsid w:val="009F225E"/>
    <w:rsid w:val="009F2469"/>
    <w:rsid w:val="009F261D"/>
    <w:rsid w:val="009F2849"/>
    <w:rsid w:val="009F343F"/>
    <w:rsid w:val="009F3508"/>
    <w:rsid w:val="009F3D98"/>
    <w:rsid w:val="009F4998"/>
    <w:rsid w:val="009F4ECA"/>
    <w:rsid w:val="009F5E98"/>
    <w:rsid w:val="009F632A"/>
    <w:rsid w:val="009F7AD6"/>
    <w:rsid w:val="009F7BCF"/>
    <w:rsid w:val="009F7F20"/>
    <w:rsid w:val="00A003A7"/>
    <w:rsid w:val="00A006BD"/>
    <w:rsid w:val="00A009FA"/>
    <w:rsid w:val="00A00C84"/>
    <w:rsid w:val="00A01AB1"/>
    <w:rsid w:val="00A02069"/>
    <w:rsid w:val="00A0258F"/>
    <w:rsid w:val="00A028DD"/>
    <w:rsid w:val="00A03534"/>
    <w:rsid w:val="00A03EB0"/>
    <w:rsid w:val="00A04002"/>
    <w:rsid w:val="00A054FC"/>
    <w:rsid w:val="00A05634"/>
    <w:rsid w:val="00A0645C"/>
    <w:rsid w:val="00A069E1"/>
    <w:rsid w:val="00A070D5"/>
    <w:rsid w:val="00A07A8C"/>
    <w:rsid w:val="00A11636"/>
    <w:rsid w:val="00A117F0"/>
    <w:rsid w:val="00A11B2B"/>
    <w:rsid w:val="00A137D0"/>
    <w:rsid w:val="00A137E1"/>
    <w:rsid w:val="00A13EFE"/>
    <w:rsid w:val="00A1550E"/>
    <w:rsid w:val="00A16505"/>
    <w:rsid w:val="00A16F64"/>
    <w:rsid w:val="00A17001"/>
    <w:rsid w:val="00A1775F"/>
    <w:rsid w:val="00A20056"/>
    <w:rsid w:val="00A20458"/>
    <w:rsid w:val="00A20C56"/>
    <w:rsid w:val="00A219B8"/>
    <w:rsid w:val="00A21E30"/>
    <w:rsid w:val="00A22C5D"/>
    <w:rsid w:val="00A233BC"/>
    <w:rsid w:val="00A2397C"/>
    <w:rsid w:val="00A25AA0"/>
    <w:rsid w:val="00A25DD5"/>
    <w:rsid w:val="00A26598"/>
    <w:rsid w:val="00A2700A"/>
    <w:rsid w:val="00A30036"/>
    <w:rsid w:val="00A302E3"/>
    <w:rsid w:val="00A30E94"/>
    <w:rsid w:val="00A311A1"/>
    <w:rsid w:val="00A31A97"/>
    <w:rsid w:val="00A325B3"/>
    <w:rsid w:val="00A33E0C"/>
    <w:rsid w:val="00A34C3A"/>
    <w:rsid w:val="00A35B9A"/>
    <w:rsid w:val="00A3646A"/>
    <w:rsid w:val="00A367EA"/>
    <w:rsid w:val="00A367FD"/>
    <w:rsid w:val="00A36900"/>
    <w:rsid w:val="00A36D67"/>
    <w:rsid w:val="00A37284"/>
    <w:rsid w:val="00A40764"/>
    <w:rsid w:val="00A40AE3"/>
    <w:rsid w:val="00A40DCC"/>
    <w:rsid w:val="00A40F5F"/>
    <w:rsid w:val="00A41012"/>
    <w:rsid w:val="00A412B0"/>
    <w:rsid w:val="00A4232C"/>
    <w:rsid w:val="00A42A1F"/>
    <w:rsid w:val="00A43854"/>
    <w:rsid w:val="00A43F90"/>
    <w:rsid w:val="00A44B07"/>
    <w:rsid w:val="00A45A58"/>
    <w:rsid w:val="00A45B42"/>
    <w:rsid w:val="00A45CDB"/>
    <w:rsid w:val="00A46027"/>
    <w:rsid w:val="00A466EE"/>
    <w:rsid w:val="00A46B73"/>
    <w:rsid w:val="00A502C5"/>
    <w:rsid w:val="00A504F2"/>
    <w:rsid w:val="00A50999"/>
    <w:rsid w:val="00A50EA3"/>
    <w:rsid w:val="00A51C62"/>
    <w:rsid w:val="00A51F0D"/>
    <w:rsid w:val="00A53238"/>
    <w:rsid w:val="00A536D5"/>
    <w:rsid w:val="00A537B5"/>
    <w:rsid w:val="00A54A2C"/>
    <w:rsid w:val="00A55C57"/>
    <w:rsid w:val="00A56100"/>
    <w:rsid w:val="00A5672F"/>
    <w:rsid w:val="00A60362"/>
    <w:rsid w:val="00A6172B"/>
    <w:rsid w:val="00A62079"/>
    <w:rsid w:val="00A628AA"/>
    <w:rsid w:val="00A62B7D"/>
    <w:rsid w:val="00A63440"/>
    <w:rsid w:val="00A63566"/>
    <w:rsid w:val="00A63FB0"/>
    <w:rsid w:val="00A6449F"/>
    <w:rsid w:val="00A6452C"/>
    <w:rsid w:val="00A64A43"/>
    <w:rsid w:val="00A67833"/>
    <w:rsid w:val="00A71439"/>
    <w:rsid w:val="00A72E5C"/>
    <w:rsid w:val="00A73465"/>
    <w:rsid w:val="00A765B6"/>
    <w:rsid w:val="00A765C6"/>
    <w:rsid w:val="00A76CF9"/>
    <w:rsid w:val="00A76E21"/>
    <w:rsid w:val="00A816B4"/>
    <w:rsid w:val="00A81D24"/>
    <w:rsid w:val="00A82A6C"/>
    <w:rsid w:val="00A830EB"/>
    <w:rsid w:val="00A8328B"/>
    <w:rsid w:val="00A84957"/>
    <w:rsid w:val="00A849BA"/>
    <w:rsid w:val="00A8514C"/>
    <w:rsid w:val="00A85B14"/>
    <w:rsid w:val="00A87768"/>
    <w:rsid w:val="00A87A76"/>
    <w:rsid w:val="00A87E05"/>
    <w:rsid w:val="00A909E5"/>
    <w:rsid w:val="00A911A2"/>
    <w:rsid w:val="00A91B15"/>
    <w:rsid w:val="00A927B1"/>
    <w:rsid w:val="00A92F87"/>
    <w:rsid w:val="00A93F14"/>
    <w:rsid w:val="00A94221"/>
    <w:rsid w:val="00A9444F"/>
    <w:rsid w:val="00A94F38"/>
    <w:rsid w:val="00A950AF"/>
    <w:rsid w:val="00A956F8"/>
    <w:rsid w:val="00AA109B"/>
    <w:rsid w:val="00AA18CF"/>
    <w:rsid w:val="00AA1D57"/>
    <w:rsid w:val="00AA2422"/>
    <w:rsid w:val="00AA2E4C"/>
    <w:rsid w:val="00AA49BC"/>
    <w:rsid w:val="00AA58A1"/>
    <w:rsid w:val="00AA58AF"/>
    <w:rsid w:val="00AA6206"/>
    <w:rsid w:val="00AA6486"/>
    <w:rsid w:val="00AA6504"/>
    <w:rsid w:val="00AA681E"/>
    <w:rsid w:val="00AA6AA7"/>
    <w:rsid w:val="00AA6F6E"/>
    <w:rsid w:val="00AA7446"/>
    <w:rsid w:val="00AB02F3"/>
    <w:rsid w:val="00AB293E"/>
    <w:rsid w:val="00AB2B46"/>
    <w:rsid w:val="00AB4380"/>
    <w:rsid w:val="00AB5C37"/>
    <w:rsid w:val="00AB7A84"/>
    <w:rsid w:val="00AB7AFD"/>
    <w:rsid w:val="00AC0141"/>
    <w:rsid w:val="00AC1456"/>
    <w:rsid w:val="00AC1878"/>
    <w:rsid w:val="00AC25FD"/>
    <w:rsid w:val="00AC4322"/>
    <w:rsid w:val="00AC444C"/>
    <w:rsid w:val="00AC5B35"/>
    <w:rsid w:val="00AC7AE3"/>
    <w:rsid w:val="00AD053E"/>
    <w:rsid w:val="00AD1F05"/>
    <w:rsid w:val="00AD3B42"/>
    <w:rsid w:val="00AD3F77"/>
    <w:rsid w:val="00AD4733"/>
    <w:rsid w:val="00AD4F23"/>
    <w:rsid w:val="00AD5F01"/>
    <w:rsid w:val="00AD6DDB"/>
    <w:rsid w:val="00AD72CE"/>
    <w:rsid w:val="00AD76E3"/>
    <w:rsid w:val="00AE04C7"/>
    <w:rsid w:val="00AE0F38"/>
    <w:rsid w:val="00AE16CE"/>
    <w:rsid w:val="00AE3930"/>
    <w:rsid w:val="00AE3ADD"/>
    <w:rsid w:val="00AE3E41"/>
    <w:rsid w:val="00AE46A7"/>
    <w:rsid w:val="00AE5101"/>
    <w:rsid w:val="00AE5F2C"/>
    <w:rsid w:val="00AE60C9"/>
    <w:rsid w:val="00AE60D3"/>
    <w:rsid w:val="00AE699A"/>
    <w:rsid w:val="00AF0786"/>
    <w:rsid w:val="00AF233E"/>
    <w:rsid w:val="00AF2706"/>
    <w:rsid w:val="00AF2C5E"/>
    <w:rsid w:val="00AF33AD"/>
    <w:rsid w:val="00AF4026"/>
    <w:rsid w:val="00AF451D"/>
    <w:rsid w:val="00AF4DEF"/>
    <w:rsid w:val="00AF575F"/>
    <w:rsid w:val="00AF60C4"/>
    <w:rsid w:val="00AF68A4"/>
    <w:rsid w:val="00AF695C"/>
    <w:rsid w:val="00AF7C3E"/>
    <w:rsid w:val="00B001E2"/>
    <w:rsid w:val="00B00BCB"/>
    <w:rsid w:val="00B01C1D"/>
    <w:rsid w:val="00B0215A"/>
    <w:rsid w:val="00B02BB1"/>
    <w:rsid w:val="00B0404F"/>
    <w:rsid w:val="00B05023"/>
    <w:rsid w:val="00B063B3"/>
    <w:rsid w:val="00B06544"/>
    <w:rsid w:val="00B06CE0"/>
    <w:rsid w:val="00B0776D"/>
    <w:rsid w:val="00B07796"/>
    <w:rsid w:val="00B07CB3"/>
    <w:rsid w:val="00B07D3B"/>
    <w:rsid w:val="00B100C9"/>
    <w:rsid w:val="00B1046C"/>
    <w:rsid w:val="00B10982"/>
    <w:rsid w:val="00B109C6"/>
    <w:rsid w:val="00B11020"/>
    <w:rsid w:val="00B11902"/>
    <w:rsid w:val="00B11F53"/>
    <w:rsid w:val="00B11FA2"/>
    <w:rsid w:val="00B120AE"/>
    <w:rsid w:val="00B13B29"/>
    <w:rsid w:val="00B150EE"/>
    <w:rsid w:val="00B15A33"/>
    <w:rsid w:val="00B15E5B"/>
    <w:rsid w:val="00B15F6D"/>
    <w:rsid w:val="00B1675C"/>
    <w:rsid w:val="00B174DF"/>
    <w:rsid w:val="00B17752"/>
    <w:rsid w:val="00B208F6"/>
    <w:rsid w:val="00B2127C"/>
    <w:rsid w:val="00B215AD"/>
    <w:rsid w:val="00B248D7"/>
    <w:rsid w:val="00B2499A"/>
    <w:rsid w:val="00B24CEE"/>
    <w:rsid w:val="00B2520D"/>
    <w:rsid w:val="00B25317"/>
    <w:rsid w:val="00B25887"/>
    <w:rsid w:val="00B258A2"/>
    <w:rsid w:val="00B25E10"/>
    <w:rsid w:val="00B25F2C"/>
    <w:rsid w:val="00B27600"/>
    <w:rsid w:val="00B27DA2"/>
    <w:rsid w:val="00B27DDB"/>
    <w:rsid w:val="00B30590"/>
    <w:rsid w:val="00B30B84"/>
    <w:rsid w:val="00B3132E"/>
    <w:rsid w:val="00B3138B"/>
    <w:rsid w:val="00B31CF0"/>
    <w:rsid w:val="00B31D35"/>
    <w:rsid w:val="00B340A1"/>
    <w:rsid w:val="00B3466A"/>
    <w:rsid w:val="00B3541A"/>
    <w:rsid w:val="00B37BAF"/>
    <w:rsid w:val="00B419C2"/>
    <w:rsid w:val="00B41E54"/>
    <w:rsid w:val="00B46225"/>
    <w:rsid w:val="00B462C9"/>
    <w:rsid w:val="00B46754"/>
    <w:rsid w:val="00B46D1D"/>
    <w:rsid w:val="00B47D79"/>
    <w:rsid w:val="00B47FFA"/>
    <w:rsid w:val="00B50224"/>
    <w:rsid w:val="00B5112C"/>
    <w:rsid w:val="00B51DA7"/>
    <w:rsid w:val="00B52717"/>
    <w:rsid w:val="00B52860"/>
    <w:rsid w:val="00B52A8F"/>
    <w:rsid w:val="00B5404D"/>
    <w:rsid w:val="00B54AA9"/>
    <w:rsid w:val="00B572CF"/>
    <w:rsid w:val="00B57E75"/>
    <w:rsid w:val="00B60FE5"/>
    <w:rsid w:val="00B6100B"/>
    <w:rsid w:val="00B6129F"/>
    <w:rsid w:val="00B61FC7"/>
    <w:rsid w:val="00B624B6"/>
    <w:rsid w:val="00B62961"/>
    <w:rsid w:val="00B63D46"/>
    <w:rsid w:val="00B656F1"/>
    <w:rsid w:val="00B65E46"/>
    <w:rsid w:val="00B668B0"/>
    <w:rsid w:val="00B67134"/>
    <w:rsid w:val="00B67F37"/>
    <w:rsid w:val="00B702D7"/>
    <w:rsid w:val="00B70EB4"/>
    <w:rsid w:val="00B7102D"/>
    <w:rsid w:val="00B71148"/>
    <w:rsid w:val="00B714F8"/>
    <w:rsid w:val="00B71812"/>
    <w:rsid w:val="00B72B5C"/>
    <w:rsid w:val="00B72FBC"/>
    <w:rsid w:val="00B73505"/>
    <w:rsid w:val="00B73D60"/>
    <w:rsid w:val="00B73E04"/>
    <w:rsid w:val="00B742FA"/>
    <w:rsid w:val="00B743F7"/>
    <w:rsid w:val="00B74564"/>
    <w:rsid w:val="00B7551F"/>
    <w:rsid w:val="00B75B4E"/>
    <w:rsid w:val="00B76763"/>
    <w:rsid w:val="00B8043A"/>
    <w:rsid w:val="00B80806"/>
    <w:rsid w:val="00B8254A"/>
    <w:rsid w:val="00B82792"/>
    <w:rsid w:val="00B8294C"/>
    <w:rsid w:val="00B831AC"/>
    <w:rsid w:val="00B8351B"/>
    <w:rsid w:val="00B83DAE"/>
    <w:rsid w:val="00B84754"/>
    <w:rsid w:val="00B856B1"/>
    <w:rsid w:val="00B8639F"/>
    <w:rsid w:val="00B86985"/>
    <w:rsid w:val="00B876CB"/>
    <w:rsid w:val="00B87B04"/>
    <w:rsid w:val="00B90269"/>
    <w:rsid w:val="00B902DD"/>
    <w:rsid w:val="00B907C5"/>
    <w:rsid w:val="00B9217E"/>
    <w:rsid w:val="00B94976"/>
    <w:rsid w:val="00B94BD0"/>
    <w:rsid w:val="00B94F93"/>
    <w:rsid w:val="00B952F2"/>
    <w:rsid w:val="00B953F4"/>
    <w:rsid w:val="00B95451"/>
    <w:rsid w:val="00B958CC"/>
    <w:rsid w:val="00B96BED"/>
    <w:rsid w:val="00B96F4E"/>
    <w:rsid w:val="00B97498"/>
    <w:rsid w:val="00B97BC9"/>
    <w:rsid w:val="00BA026D"/>
    <w:rsid w:val="00BA0EF5"/>
    <w:rsid w:val="00BA2D2E"/>
    <w:rsid w:val="00BA45DC"/>
    <w:rsid w:val="00BA51D2"/>
    <w:rsid w:val="00BA55D5"/>
    <w:rsid w:val="00BA6903"/>
    <w:rsid w:val="00BA6D5F"/>
    <w:rsid w:val="00BA72BF"/>
    <w:rsid w:val="00BA773A"/>
    <w:rsid w:val="00BA7C77"/>
    <w:rsid w:val="00BB1F8F"/>
    <w:rsid w:val="00BB25A9"/>
    <w:rsid w:val="00BB25B7"/>
    <w:rsid w:val="00BB2C35"/>
    <w:rsid w:val="00BB3A4D"/>
    <w:rsid w:val="00BB40C6"/>
    <w:rsid w:val="00BB49F2"/>
    <w:rsid w:val="00BB4C03"/>
    <w:rsid w:val="00BB61A2"/>
    <w:rsid w:val="00BB6B0D"/>
    <w:rsid w:val="00BB76E7"/>
    <w:rsid w:val="00BC00EC"/>
    <w:rsid w:val="00BC078F"/>
    <w:rsid w:val="00BC08E9"/>
    <w:rsid w:val="00BC0B8B"/>
    <w:rsid w:val="00BC0F4A"/>
    <w:rsid w:val="00BC2251"/>
    <w:rsid w:val="00BC283A"/>
    <w:rsid w:val="00BC3235"/>
    <w:rsid w:val="00BC3DD0"/>
    <w:rsid w:val="00BC50A2"/>
    <w:rsid w:val="00BC55ED"/>
    <w:rsid w:val="00BC5EE2"/>
    <w:rsid w:val="00BC6728"/>
    <w:rsid w:val="00BC76F0"/>
    <w:rsid w:val="00BC787B"/>
    <w:rsid w:val="00BD07A9"/>
    <w:rsid w:val="00BD11A5"/>
    <w:rsid w:val="00BD1564"/>
    <w:rsid w:val="00BD171D"/>
    <w:rsid w:val="00BD2307"/>
    <w:rsid w:val="00BD295E"/>
    <w:rsid w:val="00BD525D"/>
    <w:rsid w:val="00BD562F"/>
    <w:rsid w:val="00BD75DB"/>
    <w:rsid w:val="00BD7E7E"/>
    <w:rsid w:val="00BE0155"/>
    <w:rsid w:val="00BE0297"/>
    <w:rsid w:val="00BE07BC"/>
    <w:rsid w:val="00BE0D9B"/>
    <w:rsid w:val="00BE0EEF"/>
    <w:rsid w:val="00BE11F1"/>
    <w:rsid w:val="00BE163F"/>
    <w:rsid w:val="00BE30CD"/>
    <w:rsid w:val="00BE3198"/>
    <w:rsid w:val="00BE329E"/>
    <w:rsid w:val="00BE3562"/>
    <w:rsid w:val="00BE3DAE"/>
    <w:rsid w:val="00BE4D86"/>
    <w:rsid w:val="00BE558F"/>
    <w:rsid w:val="00BE5ED1"/>
    <w:rsid w:val="00BE70D3"/>
    <w:rsid w:val="00BE7306"/>
    <w:rsid w:val="00BE7DDB"/>
    <w:rsid w:val="00BF162F"/>
    <w:rsid w:val="00BF1821"/>
    <w:rsid w:val="00BF1C84"/>
    <w:rsid w:val="00BF1DB2"/>
    <w:rsid w:val="00BF21E9"/>
    <w:rsid w:val="00BF263E"/>
    <w:rsid w:val="00BF2F6D"/>
    <w:rsid w:val="00BF32DE"/>
    <w:rsid w:val="00BF32DF"/>
    <w:rsid w:val="00BF3AAC"/>
    <w:rsid w:val="00BF45E6"/>
    <w:rsid w:val="00BF4D4C"/>
    <w:rsid w:val="00BF550E"/>
    <w:rsid w:val="00BF56EB"/>
    <w:rsid w:val="00BF5C4B"/>
    <w:rsid w:val="00BF5FA8"/>
    <w:rsid w:val="00BF6911"/>
    <w:rsid w:val="00BF7608"/>
    <w:rsid w:val="00BF785F"/>
    <w:rsid w:val="00C0003A"/>
    <w:rsid w:val="00C016DC"/>
    <w:rsid w:val="00C046A2"/>
    <w:rsid w:val="00C04F1E"/>
    <w:rsid w:val="00C050E2"/>
    <w:rsid w:val="00C060E4"/>
    <w:rsid w:val="00C064CF"/>
    <w:rsid w:val="00C0688A"/>
    <w:rsid w:val="00C07F60"/>
    <w:rsid w:val="00C07F6A"/>
    <w:rsid w:val="00C07FAE"/>
    <w:rsid w:val="00C104DB"/>
    <w:rsid w:val="00C12802"/>
    <w:rsid w:val="00C12B00"/>
    <w:rsid w:val="00C1304E"/>
    <w:rsid w:val="00C14816"/>
    <w:rsid w:val="00C14BC8"/>
    <w:rsid w:val="00C150AF"/>
    <w:rsid w:val="00C15B3F"/>
    <w:rsid w:val="00C15F34"/>
    <w:rsid w:val="00C17555"/>
    <w:rsid w:val="00C178CC"/>
    <w:rsid w:val="00C20344"/>
    <w:rsid w:val="00C20915"/>
    <w:rsid w:val="00C21432"/>
    <w:rsid w:val="00C21F86"/>
    <w:rsid w:val="00C22117"/>
    <w:rsid w:val="00C228A4"/>
    <w:rsid w:val="00C2319D"/>
    <w:rsid w:val="00C24403"/>
    <w:rsid w:val="00C246EB"/>
    <w:rsid w:val="00C24C59"/>
    <w:rsid w:val="00C2513A"/>
    <w:rsid w:val="00C25F4C"/>
    <w:rsid w:val="00C27163"/>
    <w:rsid w:val="00C2724D"/>
    <w:rsid w:val="00C272D7"/>
    <w:rsid w:val="00C27EFD"/>
    <w:rsid w:val="00C30604"/>
    <w:rsid w:val="00C30BC8"/>
    <w:rsid w:val="00C30DB5"/>
    <w:rsid w:val="00C312DE"/>
    <w:rsid w:val="00C31765"/>
    <w:rsid w:val="00C31B75"/>
    <w:rsid w:val="00C31FF1"/>
    <w:rsid w:val="00C32B53"/>
    <w:rsid w:val="00C32EA1"/>
    <w:rsid w:val="00C33055"/>
    <w:rsid w:val="00C33364"/>
    <w:rsid w:val="00C3374E"/>
    <w:rsid w:val="00C34172"/>
    <w:rsid w:val="00C35F36"/>
    <w:rsid w:val="00C403EB"/>
    <w:rsid w:val="00C41420"/>
    <w:rsid w:val="00C41B67"/>
    <w:rsid w:val="00C41DBB"/>
    <w:rsid w:val="00C4425E"/>
    <w:rsid w:val="00C444DC"/>
    <w:rsid w:val="00C44E98"/>
    <w:rsid w:val="00C45EAF"/>
    <w:rsid w:val="00C465C1"/>
    <w:rsid w:val="00C46A58"/>
    <w:rsid w:val="00C478FD"/>
    <w:rsid w:val="00C47B2B"/>
    <w:rsid w:val="00C510E6"/>
    <w:rsid w:val="00C522BA"/>
    <w:rsid w:val="00C534BE"/>
    <w:rsid w:val="00C54FC9"/>
    <w:rsid w:val="00C55FA9"/>
    <w:rsid w:val="00C57215"/>
    <w:rsid w:val="00C576B9"/>
    <w:rsid w:val="00C57AD5"/>
    <w:rsid w:val="00C6018D"/>
    <w:rsid w:val="00C60B22"/>
    <w:rsid w:val="00C60E04"/>
    <w:rsid w:val="00C61022"/>
    <w:rsid w:val="00C6138E"/>
    <w:rsid w:val="00C61482"/>
    <w:rsid w:val="00C622C5"/>
    <w:rsid w:val="00C62A7F"/>
    <w:rsid w:val="00C63064"/>
    <w:rsid w:val="00C6309E"/>
    <w:rsid w:val="00C64E0B"/>
    <w:rsid w:val="00C667ED"/>
    <w:rsid w:val="00C66B26"/>
    <w:rsid w:val="00C6706B"/>
    <w:rsid w:val="00C70DD6"/>
    <w:rsid w:val="00C72E83"/>
    <w:rsid w:val="00C73284"/>
    <w:rsid w:val="00C735DA"/>
    <w:rsid w:val="00C74002"/>
    <w:rsid w:val="00C7448D"/>
    <w:rsid w:val="00C74591"/>
    <w:rsid w:val="00C745C1"/>
    <w:rsid w:val="00C74931"/>
    <w:rsid w:val="00C7519A"/>
    <w:rsid w:val="00C75CE4"/>
    <w:rsid w:val="00C75F9D"/>
    <w:rsid w:val="00C761EB"/>
    <w:rsid w:val="00C766DC"/>
    <w:rsid w:val="00C77E8E"/>
    <w:rsid w:val="00C80B12"/>
    <w:rsid w:val="00C80E13"/>
    <w:rsid w:val="00C81EE9"/>
    <w:rsid w:val="00C82313"/>
    <w:rsid w:val="00C82792"/>
    <w:rsid w:val="00C82B57"/>
    <w:rsid w:val="00C82FC4"/>
    <w:rsid w:val="00C83096"/>
    <w:rsid w:val="00C83E92"/>
    <w:rsid w:val="00C844A1"/>
    <w:rsid w:val="00C85157"/>
    <w:rsid w:val="00C8586A"/>
    <w:rsid w:val="00C86C9B"/>
    <w:rsid w:val="00C86F5F"/>
    <w:rsid w:val="00C874BB"/>
    <w:rsid w:val="00C903D5"/>
    <w:rsid w:val="00C9043C"/>
    <w:rsid w:val="00C90BAA"/>
    <w:rsid w:val="00C917F9"/>
    <w:rsid w:val="00C92BBE"/>
    <w:rsid w:val="00C937FC"/>
    <w:rsid w:val="00C9478E"/>
    <w:rsid w:val="00C9554A"/>
    <w:rsid w:val="00C95572"/>
    <w:rsid w:val="00C96F41"/>
    <w:rsid w:val="00CA0946"/>
    <w:rsid w:val="00CA100F"/>
    <w:rsid w:val="00CA1E2D"/>
    <w:rsid w:val="00CA20BD"/>
    <w:rsid w:val="00CA2784"/>
    <w:rsid w:val="00CA34B6"/>
    <w:rsid w:val="00CA351F"/>
    <w:rsid w:val="00CA39AF"/>
    <w:rsid w:val="00CA3F19"/>
    <w:rsid w:val="00CA3F44"/>
    <w:rsid w:val="00CA48FD"/>
    <w:rsid w:val="00CA4BC6"/>
    <w:rsid w:val="00CA5183"/>
    <w:rsid w:val="00CA6B25"/>
    <w:rsid w:val="00CA70AD"/>
    <w:rsid w:val="00CA765D"/>
    <w:rsid w:val="00CB0A37"/>
    <w:rsid w:val="00CB0DF5"/>
    <w:rsid w:val="00CB0E23"/>
    <w:rsid w:val="00CB1564"/>
    <w:rsid w:val="00CB1C8F"/>
    <w:rsid w:val="00CB2248"/>
    <w:rsid w:val="00CB23A1"/>
    <w:rsid w:val="00CB25AA"/>
    <w:rsid w:val="00CB2CD4"/>
    <w:rsid w:val="00CB33A3"/>
    <w:rsid w:val="00CB40F4"/>
    <w:rsid w:val="00CB4298"/>
    <w:rsid w:val="00CB46B1"/>
    <w:rsid w:val="00CB4949"/>
    <w:rsid w:val="00CB5CC2"/>
    <w:rsid w:val="00CB640A"/>
    <w:rsid w:val="00CB64EB"/>
    <w:rsid w:val="00CB64F4"/>
    <w:rsid w:val="00CC22A5"/>
    <w:rsid w:val="00CC25E3"/>
    <w:rsid w:val="00CC3E9D"/>
    <w:rsid w:val="00CC45E7"/>
    <w:rsid w:val="00CC4778"/>
    <w:rsid w:val="00CC4D0D"/>
    <w:rsid w:val="00CC4F62"/>
    <w:rsid w:val="00CC5B52"/>
    <w:rsid w:val="00CC6B1C"/>
    <w:rsid w:val="00CC6F9E"/>
    <w:rsid w:val="00CD0866"/>
    <w:rsid w:val="00CD1E38"/>
    <w:rsid w:val="00CD49BF"/>
    <w:rsid w:val="00CD4C95"/>
    <w:rsid w:val="00CD5536"/>
    <w:rsid w:val="00CD5E6B"/>
    <w:rsid w:val="00CD6D6D"/>
    <w:rsid w:val="00CD7298"/>
    <w:rsid w:val="00CE0CAD"/>
    <w:rsid w:val="00CE11C4"/>
    <w:rsid w:val="00CE13DF"/>
    <w:rsid w:val="00CE1D21"/>
    <w:rsid w:val="00CE1FD6"/>
    <w:rsid w:val="00CE242B"/>
    <w:rsid w:val="00CE257F"/>
    <w:rsid w:val="00CE272A"/>
    <w:rsid w:val="00CE290D"/>
    <w:rsid w:val="00CE4FCF"/>
    <w:rsid w:val="00CE5298"/>
    <w:rsid w:val="00CE53E3"/>
    <w:rsid w:val="00CE6AC3"/>
    <w:rsid w:val="00CE7581"/>
    <w:rsid w:val="00CE7732"/>
    <w:rsid w:val="00CF0075"/>
    <w:rsid w:val="00CF0410"/>
    <w:rsid w:val="00CF0708"/>
    <w:rsid w:val="00CF3626"/>
    <w:rsid w:val="00CF39F3"/>
    <w:rsid w:val="00CF4C77"/>
    <w:rsid w:val="00CF4D9A"/>
    <w:rsid w:val="00CF51EF"/>
    <w:rsid w:val="00CF5697"/>
    <w:rsid w:val="00CF6222"/>
    <w:rsid w:val="00CF687F"/>
    <w:rsid w:val="00CF6EC6"/>
    <w:rsid w:val="00CF7A1D"/>
    <w:rsid w:val="00D007AC"/>
    <w:rsid w:val="00D00A9C"/>
    <w:rsid w:val="00D00E75"/>
    <w:rsid w:val="00D021D9"/>
    <w:rsid w:val="00D05420"/>
    <w:rsid w:val="00D05BED"/>
    <w:rsid w:val="00D066D3"/>
    <w:rsid w:val="00D07733"/>
    <w:rsid w:val="00D1045E"/>
    <w:rsid w:val="00D10498"/>
    <w:rsid w:val="00D104E7"/>
    <w:rsid w:val="00D10989"/>
    <w:rsid w:val="00D10A34"/>
    <w:rsid w:val="00D11A64"/>
    <w:rsid w:val="00D11DEC"/>
    <w:rsid w:val="00D131CB"/>
    <w:rsid w:val="00D136EC"/>
    <w:rsid w:val="00D14492"/>
    <w:rsid w:val="00D154C0"/>
    <w:rsid w:val="00D15552"/>
    <w:rsid w:val="00D15D46"/>
    <w:rsid w:val="00D164CA"/>
    <w:rsid w:val="00D165DE"/>
    <w:rsid w:val="00D17527"/>
    <w:rsid w:val="00D17D9C"/>
    <w:rsid w:val="00D21302"/>
    <w:rsid w:val="00D2162A"/>
    <w:rsid w:val="00D21967"/>
    <w:rsid w:val="00D21B8B"/>
    <w:rsid w:val="00D22CE7"/>
    <w:rsid w:val="00D2388D"/>
    <w:rsid w:val="00D238B9"/>
    <w:rsid w:val="00D24852"/>
    <w:rsid w:val="00D2485A"/>
    <w:rsid w:val="00D25378"/>
    <w:rsid w:val="00D25F24"/>
    <w:rsid w:val="00D260C3"/>
    <w:rsid w:val="00D262AC"/>
    <w:rsid w:val="00D26478"/>
    <w:rsid w:val="00D26733"/>
    <w:rsid w:val="00D269F3"/>
    <w:rsid w:val="00D26B5F"/>
    <w:rsid w:val="00D272B3"/>
    <w:rsid w:val="00D3037C"/>
    <w:rsid w:val="00D30527"/>
    <w:rsid w:val="00D30C5D"/>
    <w:rsid w:val="00D31391"/>
    <w:rsid w:val="00D31551"/>
    <w:rsid w:val="00D31BF4"/>
    <w:rsid w:val="00D31E7E"/>
    <w:rsid w:val="00D32727"/>
    <w:rsid w:val="00D332E7"/>
    <w:rsid w:val="00D340D8"/>
    <w:rsid w:val="00D3431B"/>
    <w:rsid w:val="00D343CC"/>
    <w:rsid w:val="00D3459C"/>
    <w:rsid w:val="00D34A5F"/>
    <w:rsid w:val="00D3620D"/>
    <w:rsid w:val="00D36998"/>
    <w:rsid w:val="00D37724"/>
    <w:rsid w:val="00D403B0"/>
    <w:rsid w:val="00D4056A"/>
    <w:rsid w:val="00D40ED0"/>
    <w:rsid w:val="00D41581"/>
    <w:rsid w:val="00D4170E"/>
    <w:rsid w:val="00D419EA"/>
    <w:rsid w:val="00D42613"/>
    <w:rsid w:val="00D4432B"/>
    <w:rsid w:val="00D448B6"/>
    <w:rsid w:val="00D464F2"/>
    <w:rsid w:val="00D465D1"/>
    <w:rsid w:val="00D46C5F"/>
    <w:rsid w:val="00D46E62"/>
    <w:rsid w:val="00D4749B"/>
    <w:rsid w:val="00D4797F"/>
    <w:rsid w:val="00D532A4"/>
    <w:rsid w:val="00D534EF"/>
    <w:rsid w:val="00D545BC"/>
    <w:rsid w:val="00D555C5"/>
    <w:rsid w:val="00D57074"/>
    <w:rsid w:val="00D60F35"/>
    <w:rsid w:val="00D6151B"/>
    <w:rsid w:val="00D6163B"/>
    <w:rsid w:val="00D61919"/>
    <w:rsid w:val="00D62EB4"/>
    <w:rsid w:val="00D645A3"/>
    <w:rsid w:val="00D647C5"/>
    <w:rsid w:val="00D65DC2"/>
    <w:rsid w:val="00D668E3"/>
    <w:rsid w:val="00D67531"/>
    <w:rsid w:val="00D675A4"/>
    <w:rsid w:val="00D72866"/>
    <w:rsid w:val="00D72B14"/>
    <w:rsid w:val="00D72CD9"/>
    <w:rsid w:val="00D735D5"/>
    <w:rsid w:val="00D73A82"/>
    <w:rsid w:val="00D73F48"/>
    <w:rsid w:val="00D75312"/>
    <w:rsid w:val="00D7620D"/>
    <w:rsid w:val="00D77E00"/>
    <w:rsid w:val="00D8025D"/>
    <w:rsid w:val="00D80DDC"/>
    <w:rsid w:val="00D81061"/>
    <w:rsid w:val="00D819B0"/>
    <w:rsid w:val="00D8205A"/>
    <w:rsid w:val="00D823E5"/>
    <w:rsid w:val="00D828D5"/>
    <w:rsid w:val="00D83B11"/>
    <w:rsid w:val="00D8486D"/>
    <w:rsid w:val="00D8536B"/>
    <w:rsid w:val="00D85410"/>
    <w:rsid w:val="00D8555E"/>
    <w:rsid w:val="00D86029"/>
    <w:rsid w:val="00D86353"/>
    <w:rsid w:val="00D8735A"/>
    <w:rsid w:val="00D87D8C"/>
    <w:rsid w:val="00D906EE"/>
    <w:rsid w:val="00D90D25"/>
    <w:rsid w:val="00D9191F"/>
    <w:rsid w:val="00D92CB5"/>
    <w:rsid w:val="00D92CC6"/>
    <w:rsid w:val="00D93373"/>
    <w:rsid w:val="00D9371C"/>
    <w:rsid w:val="00D93EFA"/>
    <w:rsid w:val="00D946FD"/>
    <w:rsid w:val="00D94808"/>
    <w:rsid w:val="00D953B6"/>
    <w:rsid w:val="00D957C7"/>
    <w:rsid w:val="00D963E6"/>
    <w:rsid w:val="00D96574"/>
    <w:rsid w:val="00D97238"/>
    <w:rsid w:val="00D97C1B"/>
    <w:rsid w:val="00DA0528"/>
    <w:rsid w:val="00DA067D"/>
    <w:rsid w:val="00DA1046"/>
    <w:rsid w:val="00DA123C"/>
    <w:rsid w:val="00DA206B"/>
    <w:rsid w:val="00DA2A94"/>
    <w:rsid w:val="00DA2DE1"/>
    <w:rsid w:val="00DA3D34"/>
    <w:rsid w:val="00DA3E87"/>
    <w:rsid w:val="00DA43C9"/>
    <w:rsid w:val="00DA447A"/>
    <w:rsid w:val="00DA4C85"/>
    <w:rsid w:val="00DA4CD6"/>
    <w:rsid w:val="00DA53FB"/>
    <w:rsid w:val="00DA58E9"/>
    <w:rsid w:val="00DA70CA"/>
    <w:rsid w:val="00DA7F8B"/>
    <w:rsid w:val="00DB028C"/>
    <w:rsid w:val="00DB0BAC"/>
    <w:rsid w:val="00DB0BCF"/>
    <w:rsid w:val="00DB1C9F"/>
    <w:rsid w:val="00DB25E1"/>
    <w:rsid w:val="00DB2A55"/>
    <w:rsid w:val="00DB3295"/>
    <w:rsid w:val="00DB342D"/>
    <w:rsid w:val="00DB3650"/>
    <w:rsid w:val="00DB3B62"/>
    <w:rsid w:val="00DB3BD4"/>
    <w:rsid w:val="00DB46B3"/>
    <w:rsid w:val="00DB51DE"/>
    <w:rsid w:val="00DB6065"/>
    <w:rsid w:val="00DB7079"/>
    <w:rsid w:val="00DB73C8"/>
    <w:rsid w:val="00DB75D5"/>
    <w:rsid w:val="00DB77F5"/>
    <w:rsid w:val="00DB7DE1"/>
    <w:rsid w:val="00DB7DF7"/>
    <w:rsid w:val="00DB7F62"/>
    <w:rsid w:val="00DC252E"/>
    <w:rsid w:val="00DC2BE1"/>
    <w:rsid w:val="00DC3582"/>
    <w:rsid w:val="00DC36CD"/>
    <w:rsid w:val="00DC3DEC"/>
    <w:rsid w:val="00DC4C1A"/>
    <w:rsid w:val="00DC4F93"/>
    <w:rsid w:val="00DC5327"/>
    <w:rsid w:val="00DC5754"/>
    <w:rsid w:val="00DC5A96"/>
    <w:rsid w:val="00DC601B"/>
    <w:rsid w:val="00DC7198"/>
    <w:rsid w:val="00DC78B7"/>
    <w:rsid w:val="00DD16D0"/>
    <w:rsid w:val="00DD219F"/>
    <w:rsid w:val="00DD2207"/>
    <w:rsid w:val="00DD30F5"/>
    <w:rsid w:val="00DD4F77"/>
    <w:rsid w:val="00DD5C94"/>
    <w:rsid w:val="00DD5DBD"/>
    <w:rsid w:val="00DD6B6B"/>
    <w:rsid w:val="00DD7BB9"/>
    <w:rsid w:val="00DE0689"/>
    <w:rsid w:val="00DE0D22"/>
    <w:rsid w:val="00DE2B67"/>
    <w:rsid w:val="00DE4455"/>
    <w:rsid w:val="00DE555D"/>
    <w:rsid w:val="00DE6882"/>
    <w:rsid w:val="00DE6DC4"/>
    <w:rsid w:val="00DE7022"/>
    <w:rsid w:val="00DF0BED"/>
    <w:rsid w:val="00DF1F2A"/>
    <w:rsid w:val="00DF216F"/>
    <w:rsid w:val="00DF2276"/>
    <w:rsid w:val="00DF637A"/>
    <w:rsid w:val="00E014C3"/>
    <w:rsid w:val="00E01BDC"/>
    <w:rsid w:val="00E02413"/>
    <w:rsid w:val="00E02EC5"/>
    <w:rsid w:val="00E04995"/>
    <w:rsid w:val="00E04BEB"/>
    <w:rsid w:val="00E05141"/>
    <w:rsid w:val="00E05849"/>
    <w:rsid w:val="00E065D0"/>
    <w:rsid w:val="00E10594"/>
    <w:rsid w:val="00E120EB"/>
    <w:rsid w:val="00E12675"/>
    <w:rsid w:val="00E12BBF"/>
    <w:rsid w:val="00E14315"/>
    <w:rsid w:val="00E15274"/>
    <w:rsid w:val="00E1637E"/>
    <w:rsid w:val="00E202C5"/>
    <w:rsid w:val="00E2196F"/>
    <w:rsid w:val="00E220F1"/>
    <w:rsid w:val="00E22F4F"/>
    <w:rsid w:val="00E23A21"/>
    <w:rsid w:val="00E240B0"/>
    <w:rsid w:val="00E265BA"/>
    <w:rsid w:val="00E27219"/>
    <w:rsid w:val="00E27975"/>
    <w:rsid w:val="00E27AC2"/>
    <w:rsid w:val="00E27F2D"/>
    <w:rsid w:val="00E30C18"/>
    <w:rsid w:val="00E31255"/>
    <w:rsid w:val="00E316EA"/>
    <w:rsid w:val="00E33E5A"/>
    <w:rsid w:val="00E34E57"/>
    <w:rsid w:val="00E35E92"/>
    <w:rsid w:val="00E3612A"/>
    <w:rsid w:val="00E37842"/>
    <w:rsid w:val="00E37D75"/>
    <w:rsid w:val="00E400BB"/>
    <w:rsid w:val="00E400BF"/>
    <w:rsid w:val="00E40C10"/>
    <w:rsid w:val="00E4120F"/>
    <w:rsid w:val="00E41FC6"/>
    <w:rsid w:val="00E42683"/>
    <w:rsid w:val="00E430E1"/>
    <w:rsid w:val="00E437D3"/>
    <w:rsid w:val="00E4409C"/>
    <w:rsid w:val="00E4463D"/>
    <w:rsid w:val="00E4488F"/>
    <w:rsid w:val="00E44C5F"/>
    <w:rsid w:val="00E4646B"/>
    <w:rsid w:val="00E467F9"/>
    <w:rsid w:val="00E478E2"/>
    <w:rsid w:val="00E50EDB"/>
    <w:rsid w:val="00E50FE0"/>
    <w:rsid w:val="00E51FC1"/>
    <w:rsid w:val="00E520D8"/>
    <w:rsid w:val="00E52CA4"/>
    <w:rsid w:val="00E5374B"/>
    <w:rsid w:val="00E537AB"/>
    <w:rsid w:val="00E5404B"/>
    <w:rsid w:val="00E545F6"/>
    <w:rsid w:val="00E5484C"/>
    <w:rsid w:val="00E54EAA"/>
    <w:rsid w:val="00E556BE"/>
    <w:rsid w:val="00E560E0"/>
    <w:rsid w:val="00E5760B"/>
    <w:rsid w:val="00E61F4D"/>
    <w:rsid w:val="00E636DA"/>
    <w:rsid w:val="00E650EB"/>
    <w:rsid w:val="00E670C4"/>
    <w:rsid w:val="00E674F6"/>
    <w:rsid w:val="00E70E15"/>
    <w:rsid w:val="00E718AD"/>
    <w:rsid w:val="00E71DD7"/>
    <w:rsid w:val="00E7227B"/>
    <w:rsid w:val="00E72F63"/>
    <w:rsid w:val="00E73D9C"/>
    <w:rsid w:val="00E73E17"/>
    <w:rsid w:val="00E744CB"/>
    <w:rsid w:val="00E75940"/>
    <w:rsid w:val="00E75B1B"/>
    <w:rsid w:val="00E75BF0"/>
    <w:rsid w:val="00E75F4E"/>
    <w:rsid w:val="00E76162"/>
    <w:rsid w:val="00E76607"/>
    <w:rsid w:val="00E76987"/>
    <w:rsid w:val="00E76F69"/>
    <w:rsid w:val="00E77BD5"/>
    <w:rsid w:val="00E800B8"/>
    <w:rsid w:val="00E8049F"/>
    <w:rsid w:val="00E81953"/>
    <w:rsid w:val="00E823B1"/>
    <w:rsid w:val="00E84B9A"/>
    <w:rsid w:val="00E84FE3"/>
    <w:rsid w:val="00E85402"/>
    <w:rsid w:val="00E85A98"/>
    <w:rsid w:val="00E86A9A"/>
    <w:rsid w:val="00E8725A"/>
    <w:rsid w:val="00E874C8"/>
    <w:rsid w:val="00E90AB9"/>
    <w:rsid w:val="00E90BDC"/>
    <w:rsid w:val="00E91BAB"/>
    <w:rsid w:val="00E9222F"/>
    <w:rsid w:val="00E92865"/>
    <w:rsid w:val="00E9388A"/>
    <w:rsid w:val="00E93C97"/>
    <w:rsid w:val="00E94153"/>
    <w:rsid w:val="00E9604B"/>
    <w:rsid w:val="00E97B43"/>
    <w:rsid w:val="00EA092E"/>
    <w:rsid w:val="00EA1181"/>
    <w:rsid w:val="00EA1FC5"/>
    <w:rsid w:val="00EA260E"/>
    <w:rsid w:val="00EA3BFE"/>
    <w:rsid w:val="00EA437B"/>
    <w:rsid w:val="00EA4551"/>
    <w:rsid w:val="00EA5739"/>
    <w:rsid w:val="00EA6974"/>
    <w:rsid w:val="00EA69A5"/>
    <w:rsid w:val="00EA7692"/>
    <w:rsid w:val="00EA7DAA"/>
    <w:rsid w:val="00EB1091"/>
    <w:rsid w:val="00EB21EC"/>
    <w:rsid w:val="00EB2239"/>
    <w:rsid w:val="00EB26A3"/>
    <w:rsid w:val="00EB300F"/>
    <w:rsid w:val="00EB4241"/>
    <w:rsid w:val="00EB4362"/>
    <w:rsid w:val="00EB4A9E"/>
    <w:rsid w:val="00EB4B29"/>
    <w:rsid w:val="00EB4DED"/>
    <w:rsid w:val="00EB50C9"/>
    <w:rsid w:val="00EB5527"/>
    <w:rsid w:val="00EB5A59"/>
    <w:rsid w:val="00EB6169"/>
    <w:rsid w:val="00EB62BA"/>
    <w:rsid w:val="00EB7671"/>
    <w:rsid w:val="00EB7BAE"/>
    <w:rsid w:val="00EC054E"/>
    <w:rsid w:val="00EC0AC9"/>
    <w:rsid w:val="00EC1A0D"/>
    <w:rsid w:val="00EC3075"/>
    <w:rsid w:val="00EC3B09"/>
    <w:rsid w:val="00EC3E47"/>
    <w:rsid w:val="00EC3F6E"/>
    <w:rsid w:val="00EC4330"/>
    <w:rsid w:val="00EC4BC4"/>
    <w:rsid w:val="00EC51CA"/>
    <w:rsid w:val="00EC63CF"/>
    <w:rsid w:val="00EC6D2D"/>
    <w:rsid w:val="00EC717E"/>
    <w:rsid w:val="00EC763E"/>
    <w:rsid w:val="00EC76A1"/>
    <w:rsid w:val="00EC7FBF"/>
    <w:rsid w:val="00ED0CE6"/>
    <w:rsid w:val="00ED1053"/>
    <w:rsid w:val="00ED39CF"/>
    <w:rsid w:val="00ED4AA6"/>
    <w:rsid w:val="00ED5C02"/>
    <w:rsid w:val="00ED7FE8"/>
    <w:rsid w:val="00EE0E33"/>
    <w:rsid w:val="00EE1694"/>
    <w:rsid w:val="00EE1ACA"/>
    <w:rsid w:val="00EE2B46"/>
    <w:rsid w:val="00EE2D86"/>
    <w:rsid w:val="00EE340D"/>
    <w:rsid w:val="00EE45A7"/>
    <w:rsid w:val="00EE4B52"/>
    <w:rsid w:val="00EE532E"/>
    <w:rsid w:val="00EE5E12"/>
    <w:rsid w:val="00EE7FC5"/>
    <w:rsid w:val="00EF0121"/>
    <w:rsid w:val="00EF0422"/>
    <w:rsid w:val="00EF0D00"/>
    <w:rsid w:val="00EF2143"/>
    <w:rsid w:val="00EF32FA"/>
    <w:rsid w:val="00EF35C3"/>
    <w:rsid w:val="00EF4F49"/>
    <w:rsid w:val="00EF55D0"/>
    <w:rsid w:val="00EF6B66"/>
    <w:rsid w:val="00EF6E48"/>
    <w:rsid w:val="00EF76DD"/>
    <w:rsid w:val="00EF7A43"/>
    <w:rsid w:val="00F001D3"/>
    <w:rsid w:val="00F007A1"/>
    <w:rsid w:val="00F01947"/>
    <w:rsid w:val="00F0284D"/>
    <w:rsid w:val="00F0303A"/>
    <w:rsid w:val="00F0310D"/>
    <w:rsid w:val="00F03895"/>
    <w:rsid w:val="00F04416"/>
    <w:rsid w:val="00F0512F"/>
    <w:rsid w:val="00F05844"/>
    <w:rsid w:val="00F06208"/>
    <w:rsid w:val="00F06513"/>
    <w:rsid w:val="00F070E2"/>
    <w:rsid w:val="00F07259"/>
    <w:rsid w:val="00F077F7"/>
    <w:rsid w:val="00F07A82"/>
    <w:rsid w:val="00F10068"/>
    <w:rsid w:val="00F10764"/>
    <w:rsid w:val="00F10B5A"/>
    <w:rsid w:val="00F10D75"/>
    <w:rsid w:val="00F110F0"/>
    <w:rsid w:val="00F11563"/>
    <w:rsid w:val="00F117F2"/>
    <w:rsid w:val="00F129C3"/>
    <w:rsid w:val="00F17F70"/>
    <w:rsid w:val="00F2121B"/>
    <w:rsid w:val="00F21267"/>
    <w:rsid w:val="00F21E5E"/>
    <w:rsid w:val="00F234EA"/>
    <w:rsid w:val="00F23AB2"/>
    <w:rsid w:val="00F23C4A"/>
    <w:rsid w:val="00F24034"/>
    <w:rsid w:val="00F24A91"/>
    <w:rsid w:val="00F24D99"/>
    <w:rsid w:val="00F25166"/>
    <w:rsid w:val="00F251E7"/>
    <w:rsid w:val="00F26D83"/>
    <w:rsid w:val="00F30048"/>
    <w:rsid w:val="00F333DD"/>
    <w:rsid w:val="00F33630"/>
    <w:rsid w:val="00F3568B"/>
    <w:rsid w:val="00F35929"/>
    <w:rsid w:val="00F35CD8"/>
    <w:rsid w:val="00F36009"/>
    <w:rsid w:val="00F40E27"/>
    <w:rsid w:val="00F41B17"/>
    <w:rsid w:val="00F420ED"/>
    <w:rsid w:val="00F4212A"/>
    <w:rsid w:val="00F42C78"/>
    <w:rsid w:val="00F43735"/>
    <w:rsid w:val="00F43B5F"/>
    <w:rsid w:val="00F4465E"/>
    <w:rsid w:val="00F44DBA"/>
    <w:rsid w:val="00F44FB2"/>
    <w:rsid w:val="00F47404"/>
    <w:rsid w:val="00F47AD3"/>
    <w:rsid w:val="00F47B97"/>
    <w:rsid w:val="00F503F2"/>
    <w:rsid w:val="00F5167F"/>
    <w:rsid w:val="00F52036"/>
    <w:rsid w:val="00F53339"/>
    <w:rsid w:val="00F539E5"/>
    <w:rsid w:val="00F53C03"/>
    <w:rsid w:val="00F5471F"/>
    <w:rsid w:val="00F55B80"/>
    <w:rsid w:val="00F56115"/>
    <w:rsid w:val="00F57D16"/>
    <w:rsid w:val="00F61046"/>
    <w:rsid w:val="00F61BA7"/>
    <w:rsid w:val="00F61D9F"/>
    <w:rsid w:val="00F626F3"/>
    <w:rsid w:val="00F62F24"/>
    <w:rsid w:val="00F643E7"/>
    <w:rsid w:val="00F650B2"/>
    <w:rsid w:val="00F6554C"/>
    <w:rsid w:val="00F65B78"/>
    <w:rsid w:val="00F66DD4"/>
    <w:rsid w:val="00F673AE"/>
    <w:rsid w:val="00F67A1C"/>
    <w:rsid w:val="00F71A13"/>
    <w:rsid w:val="00F72606"/>
    <w:rsid w:val="00F73829"/>
    <w:rsid w:val="00F746CD"/>
    <w:rsid w:val="00F747A1"/>
    <w:rsid w:val="00F7481E"/>
    <w:rsid w:val="00F74E90"/>
    <w:rsid w:val="00F74FCA"/>
    <w:rsid w:val="00F752DF"/>
    <w:rsid w:val="00F75994"/>
    <w:rsid w:val="00F775AF"/>
    <w:rsid w:val="00F802A1"/>
    <w:rsid w:val="00F80A1A"/>
    <w:rsid w:val="00F81239"/>
    <w:rsid w:val="00F819C9"/>
    <w:rsid w:val="00F84FFF"/>
    <w:rsid w:val="00F86C91"/>
    <w:rsid w:val="00F86F80"/>
    <w:rsid w:val="00F870AF"/>
    <w:rsid w:val="00F87718"/>
    <w:rsid w:val="00F907CE"/>
    <w:rsid w:val="00F90C6D"/>
    <w:rsid w:val="00F91F47"/>
    <w:rsid w:val="00F92457"/>
    <w:rsid w:val="00F92825"/>
    <w:rsid w:val="00F92863"/>
    <w:rsid w:val="00F92938"/>
    <w:rsid w:val="00F929AD"/>
    <w:rsid w:val="00F934B5"/>
    <w:rsid w:val="00F946A2"/>
    <w:rsid w:val="00F94C33"/>
    <w:rsid w:val="00F95356"/>
    <w:rsid w:val="00F95902"/>
    <w:rsid w:val="00F95E65"/>
    <w:rsid w:val="00F96671"/>
    <w:rsid w:val="00F96B77"/>
    <w:rsid w:val="00F9720E"/>
    <w:rsid w:val="00F9758C"/>
    <w:rsid w:val="00FA0630"/>
    <w:rsid w:val="00FA1379"/>
    <w:rsid w:val="00FA18BA"/>
    <w:rsid w:val="00FA1A2D"/>
    <w:rsid w:val="00FA3C74"/>
    <w:rsid w:val="00FA3EF7"/>
    <w:rsid w:val="00FA438F"/>
    <w:rsid w:val="00FA4722"/>
    <w:rsid w:val="00FA558F"/>
    <w:rsid w:val="00FA5D26"/>
    <w:rsid w:val="00FA67D9"/>
    <w:rsid w:val="00FA7441"/>
    <w:rsid w:val="00FA7B06"/>
    <w:rsid w:val="00FB0554"/>
    <w:rsid w:val="00FB0E2D"/>
    <w:rsid w:val="00FB1927"/>
    <w:rsid w:val="00FB1BA9"/>
    <w:rsid w:val="00FB1DF2"/>
    <w:rsid w:val="00FB280A"/>
    <w:rsid w:val="00FB3B6E"/>
    <w:rsid w:val="00FB3FCB"/>
    <w:rsid w:val="00FB595C"/>
    <w:rsid w:val="00FB64CA"/>
    <w:rsid w:val="00FB69B5"/>
    <w:rsid w:val="00FB6C9C"/>
    <w:rsid w:val="00FB6E78"/>
    <w:rsid w:val="00FB6ECA"/>
    <w:rsid w:val="00FB7775"/>
    <w:rsid w:val="00FB7FED"/>
    <w:rsid w:val="00FC0529"/>
    <w:rsid w:val="00FC07E3"/>
    <w:rsid w:val="00FC0C3D"/>
    <w:rsid w:val="00FC371F"/>
    <w:rsid w:val="00FC43B7"/>
    <w:rsid w:val="00FC4B72"/>
    <w:rsid w:val="00FC57D7"/>
    <w:rsid w:val="00FC5954"/>
    <w:rsid w:val="00FC596B"/>
    <w:rsid w:val="00FC62BB"/>
    <w:rsid w:val="00FC67EA"/>
    <w:rsid w:val="00FD153A"/>
    <w:rsid w:val="00FD18B4"/>
    <w:rsid w:val="00FD210E"/>
    <w:rsid w:val="00FD2521"/>
    <w:rsid w:val="00FD2F3C"/>
    <w:rsid w:val="00FD31A1"/>
    <w:rsid w:val="00FD3E98"/>
    <w:rsid w:val="00FD5D60"/>
    <w:rsid w:val="00FD5DC8"/>
    <w:rsid w:val="00FD6100"/>
    <w:rsid w:val="00FD6B4A"/>
    <w:rsid w:val="00FD7672"/>
    <w:rsid w:val="00FD7BE2"/>
    <w:rsid w:val="00FE054A"/>
    <w:rsid w:val="00FE15FD"/>
    <w:rsid w:val="00FE1686"/>
    <w:rsid w:val="00FE1D6E"/>
    <w:rsid w:val="00FE2282"/>
    <w:rsid w:val="00FE2A44"/>
    <w:rsid w:val="00FE2CA8"/>
    <w:rsid w:val="00FE3192"/>
    <w:rsid w:val="00FE38ED"/>
    <w:rsid w:val="00FE3D62"/>
    <w:rsid w:val="00FE5758"/>
    <w:rsid w:val="00FE5A7C"/>
    <w:rsid w:val="00FE5DBA"/>
    <w:rsid w:val="00FE6AFA"/>
    <w:rsid w:val="00FE72C2"/>
    <w:rsid w:val="00FE7665"/>
    <w:rsid w:val="00FE7E43"/>
    <w:rsid w:val="00FF1349"/>
    <w:rsid w:val="00FF17E5"/>
    <w:rsid w:val="00FF1B68"/>
    <w:rsid w:val="00FF2BFF"/>
    <w:rsid w:val="00FF422D"/>
    <w:rsid w:val="00FF584A"/>
    <w:rsid w:val="00FF61DC"/>
    <w:rsid w:val="00FF62EA"/>
    <w:rsid w:val="00FF6D73"/>
    <w:rsid w:val="00FF711B"/>
    <w:rsid w:val="00FF7D7B"/>
    <w:rsid w:val="00FF7DB5"/>
    <w:rsid w:val="0193056E"/>
    <w:rsid w:val="02586681"/>
    <w:rsid w:val="0496C041"/>
    <w:rsid w:val="04CE0A6B"/>
    <w:rsid w:val="05DBF799"/>
    <w:rsid w:val="060EEC27"/>
    <w:rsid w:val="0641EDCC"/>
    <w:rsid w:val="0744CBE3"/>
    <w:rsid w:val="0DA3AD10"/>
    <w:rsid w:val="106129ED"/>
    <w:rsid w:val="12B69BC6"/>
    <w:rsid w:val="13B7F5A4"/>
    <w:rsid w:val="149CCC69"/>
    <w:rsid w:val="15ADD066"/>
    <w:rsid w:val="17154ABC"/>
    <w:rsid w:val="17267C2A"/>
    <w:rsid w:val="1867FD9F"/>
    <w:rsid w:val="191A6378"/>
    <w:rsid w:val="1D95B017"/>
    <w:rsid w:val="1D9DB7C6"/>
    <w:rsid w:val="1DF99927"/>
    <w:rsid w:val="1E687D70"/>
    <w:rsid w:val="1E80F799"/>
    <w:rsid w:val="2074C6EC"/>
    <w:rsid w:val="21A4F0D2"/>
    <w:rsid w:val="235B1957"/>
    <w:rsid w:val="24B0D86E"/>
    <w:rsid w:val="24F69E17"/>
    <w:rsid w:val="262E6869"/>
    <w:rsid w:val="2841C637"/>
    <w:rsid w:val="292A2128"/>
    <w:rsid w:val="2B292D03"/>
    <w:rsid w:val="2F96C865"/>
    <w:rsid w:val="3178FB0C"/>
    <w:rsid w:val="33C7D4C3"/>
    <w:rsid w:val="33F8B28D"/>
    <w:rsid w:val="3422E46F"/>
    <w:rsid w:val="34839228"/>
    <w:rsid w:val="35BEB4D0"/>
    <w:rsid w:val="38D5A2A7"/>
    <w:rsid w:val="3E5D805E"/>
    <w:rsid w:val="3F7CFD0B"/>
    <w:rsid w:val="42201497"/>
    <w:rsid w:val="45C8B49F"/>
    <w:rsid w:val="463FE8C6"/>
    <w:rsid w:val="46EA7BAE"/>
    <w:rsid w:val="47A95D84"/>
    <w:rsid w:val="47C27DFB"/>
    <w:rsid w:val="4A4413B5"/>
    <w:rsid w:val="4A740C12"/>
    <w:rsid w:val="4E568A31"/>
    <w:rsid w:val="4E9A646B"/>
    <w:rsid w:val="4ED1B2F9"/>
    <w:rsid w:val="51AE232A"/>
    <w:rsid w:val="51CBDE28"/>
    <w:rsid w:val="51F132DE"/>
    <w:rsid w:val="52A220CB"/>
    <w:rsid w:val="52F3BEDA"/>
    <w:rsid w:val="5328AA9A"/>
    <w:rsid w:val="545A725D"/>
    <w:rsid w:val="548A6591"/>
    <w:rsid w:val="54B24804"/>
    <w:rsid w:val="54E0B8DC"/>
    <w:rsid w:val="5685C90D"/>
    <w:rsid w:val="578FF46E"/>
    <w:rsid w:val="57B294F2"/>
    <w:rsid w:val="58DD47CE"/>
    <w:rsid w:val="5B5BED21"/>
    <w:rsid w:val="5BA79D4C"/>
    <w:rsid w:val="5BC57F87"/>
    <w:rsid w:val="5CD9DAB3"/>
    <w:rsid w:val="5D21B4C2"/>
    <w:rsid w:val="5D4800DB"/>
    <w:rsid w:val="5E73F129"/>
    <w:rsid w:val="5E87F0FE"/>
    <w:rsid w:val="5F038092"/>
    <w:rsid w:val="5FBD8C5F"/>
    <w:rsid w:val="602D107D"/>
    <w:rsid w:val="623DA59A"/>
    <w:rsid w:val="67E472F7"/>
    <w:rsid w:val="69773D19"/>
    <w:rsid w:val="6B10AF54"/>
    <w:rsid w:val="6C78742E"/>
    <w:rsid w:val="6E7BDCA5"/>
    <w:rsid w:val="6EC98720"/>
    <w:rsid w:val="6F3B351E"/>
    <w:rsid w:val="70154930"/>
    <w:rsid w:val="70E343E8"/>
    <w:rsid w:val="722021D7"/>
    <w:rsid w:val="7548668C"/>
    <w:rsid w:val="797677A2"/>
    <w:rsid w:val="799E5969"/>
    <w:rsid w:val="79A07FD5"/>
    <w:rsid w:val="79D296C1"/>
    <w:rsid w:val="7A552B4F"/>
    <w:rsid w:val="7AAB970F"/>
    <w:rsid w:val="7ACD58A3"/>
    <w:rsid w:val="7F0FF1DC"/>
  </w:rsids>
  <m:mathPr>
    <m:mathFont m:val="Cambria Math"/>
    <m:brkBin m:val="before"/>
    <m:brkBinSub m:val="--"/>
    <m:smallFrac m:val="0"/>
    <m:dispDef/>
    <m:lMargin m:val="0"/>
    <m:rMargin m:val="0"/>
    <m:defJc m:val="centerGroup"/>
    <m:wrapIndent m:val="1440"/>
    <m:intLim m:val="subSup"/>
    <m:naryLim m:val="undOvr"/>
  </m:mathPr>
  <w:themeFontLang w:val="de-CH"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92CF823"/>
  <w15:docId w15:val="{6EABB209-5916-420E-BCAA-F82F2733F3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de-CH" w:eastAsia="de-CH" w:bidi="ar-SA"/>
      </w:rPr>
    </w:rPrDefault>
    <w:pPrDefault/>
  </w:docDefaults>
  <w:latentStyles w:defLockedState="0" w:defUIPriority="99" w:defSemiHidden="0" w:defUnhideWhenUsed="0" w:defQFormat="0" w:count="376">
    <w:lsdException w:name="Normal" w:locked="1" w:uiPriority="0" w:qFormat="1"/>
    <w:lsdException w:name="heading 1" w:locked="1" w:semiHidden="1" w:uiPriority="0" w:qFormat="1"/>
    <w:lsdException w:name="heading 2" w:locked="1" w:semiHidden="1" w:uiPriority="0" w:qFormat="1"/>
    <w:lsdException w:name="heading 3" w:locked="1" w:semiHidden="1" w:uiPriority="0" w:unhideWhenUsed="1" w:qFormat="1"/>
    <w:lsdException w:name="heading 4" w:locked="1" w:semiHidden="1" w:uiPriority="0" w:qFormat="1"/>
    <w:lsdException w:name="heading 5" w:locked="1" w:uiPriority="0"/>
    <w:lsdException w:name="heading 6" w:locked="1" w:semiHidden="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lsdException w:name="toc 2" w:locked="1" w:semiHidden="1" w:uiPriority="0"/>
    <w:lsdException w:name="toc 3" w:locked="1" w:semiHidden="1" w:uiPriority="0"/>
    <w:lsdException w:name="toc 4" w:locked="1" w:semiHidden="1" w:uiPriority="0"/>
    <w:lsdException w:name="toc 5" w:locked="1" w:semiHidden="1" w:uiPriority="0"/>
    <w:lsdException w:name="toc 6" w:locked="1" w:semiHidden="1" w:uiPriority="0"/>
    <w:lsdException w:name="toc 7" w:locked="1" w:semiHidden="1" w:uiPriority="0"/>
    <w:lsdException w:name="toc 8" w:locked="1" w:semiHidden="1" w:uiPriority="0"/>
    <w:lsdException w:name="toc 9" w:locked="1" w:semiHidden="1" w:uiPriority="0"/>
    <w:lsdException w:name="Normal Indent" w:semiHidden="1" w:unhideWhenUsed="1"/>
    <w:lsdException w:name="footnote text" w:semiHidden="1" w:unhideWhenUsed="1"/>
    <w:lsdException w:name="annotation text" w:locked="1" w:semiHidden="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semiHidden="1" w:uiPriority="0" w:qFormat="1"/>
    <w:lsdException w:name="Closing" w:semiHidden="1" w:unhideWhenUsed="1"/>
    <w:lsdException w:name="Signature" w:semiHidden="1" w:unhideWhenUsed="1"/>
    <w:lsdException w:name="Default Paragraph Font" w:locked="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semiHidden="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uiPriority="6"/>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F110F0"/>
    <w:rPr>
      <w:sz w:val="24"/>
      <w:szCs w:val="24"/>
    </w:rPr>
  </w:style>
  <w:style w:type="paragraph" w:styleId="Heading3">
    <w:name w:val="heading 3"/>
    <w:basedOn w:val="Normal"/>
    <w:next w:val="Normal"/>
    <w:link w:val="Heading3Char"/>
    <w:semiHidden/>
    <w:qFormat/>
    <w:locked/>
    <w:rsid w:val="00A628AA"/>
    <w:pPr>
      <w:keepNext/>
      <w:keepLines/>
      <w:spacing w:before="200"/>
      <w:outlineLvl w:val="2"/>
    </w:pPr>
    <w:rPr>
      <w:rFonts w:asciiTheme="majorHAnsi" w:eastAsiaTheme="majorEastAsia" w:hAnsiTheme="majorHAnsi" w:cstheme="majorBidi"/>
      <w:b/>
      <w:bCs/>
      <w:color w:val="FE9915" w:themeColor="accent1"/>
    </w:rPr>
  </w:style>
  <w:style w:type="paragraph" w:styleId="Heading5">
    <w:name w:val="heading 5"/>
    <w:basedOn w:val="Normal"/>
    <w:link w:val="Heading5Char"/>
    <w:uiPriority w:val="99"/>
    <w:semiHidden/>
    <w:rsid w:val="00D37724"/>
    <w:pPr>
      <w:outlineLvl w:val="4"/>
    </w:pPr>
    <w:rPr>
      <w:rFonts w:ascii="Arial" w:hAnsi="Arial" w:cs="Arial"/>
      <w:b/>
      <w:bCs/>
      <w:color w:val="0082A1"/>
      <w:sz w:val="18"/>
      <w:szCs w:val="18"/>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9"/>
    <w:semiHidden/>
    <w:locked/>
    <w:rsid w:val="0019046B"/>
    <w:rPr>
      <w:rFonts w:ascii="Arial" w:hAnsi="Arial" w:cs="Arial"/>
      <w:b/>
      <w:bCs/>
      <w:color w:val="0082A1"/>
      <w:sz w:val="18"/>
      <w:szCs w:val="18"/>
      <w:lang w:val="de-DE" w:eastAsia="de-DE"/>
    </w:rPr>
  </w:style>
  <w:style w:type="table" w:styleId="TableGrid">
    <w:name w:val="Table Grid"/>
    <w:basedOn w:val="TableNormal"/>
    <w:uiPriority w:val="99"/>
    <w:rsid w:val="00CB4298"/>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rsid w:val="00152DC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813F5C"/>
    <w:rPr>
      <w:rFonts w:cs="Times New Roman"/>
      <w:sz w:val="2"/>
    </w:rPr>
  </w:style>
  <w:style w:type="character" w:styleId="Strong">
    <w:name w:val="Strong"/>
    <w:basedOn w:val="DefaultParagraphFont"/>
    <w:uiPriority w:val="22"/>
    <w:qFormat/>
    <w:rsid w:val="00EC0AC9"/>
    <w:rPr>
      <w:rFonts w:cs="Times New Roman"/>
      <w:b/>
      <w:bCs/>
    </w:rPr>
  </w:style>
  <w:style w:type="character" w:customStyle="1" w:styleId="Heading3Char">
    <w:name w:val="Heading 3 Char"/>
    <w:basedOn w:val="DefaultParagraphFont"/>
    <w:link w:val="Heading3"/>
    <w:semiHidden/>
    <w:rsid w:val="0019046B"/>
    <w:rPr>
      <w:rFonts w:asciiTheme="majorHAnsi" w:eastAsiaTheme="majorEastAsia" w:hAnsiTheme="majorHAnsi" w:cstheme="majorBidi"/>
      <w:b/>
      <w:bCs/>
      <w:color w:val="FE9915" w:themeColor="accent1"/>
      <w:sz w:val="24"/>
      <w:szCs w:val="24"/>
    </w:rPr>
  </w:style>
  <w:style w:type="paragraph" w:customStyle="1" w:styleId="BSITitel">
    <w:name w:val="BSI Titel"/>
    <w:basedOn w:val="Normal"/>
    <w:qFormat/>
    <w:rsid w:val="00826A38"/>
    <w:pPr>
      <w:spacing w:after="320"/>
    </w:pPr>
    <w:rPr>
      <w:rFonts w:asciiTheme="minorHAnsi" w:hAnsiTheme="minorHAnsi" w:cstheme="minorHAnsi"/>
      <w:b/>
      <w:color w:val="0082A1" w:themeColor="accent2"/>
      <w:sz w:val="36"/>
      <w:szCs w:val="36"/>
    </w:rPr>
  </w:style>
  <w:style w:type="paragraph" w:customStyle="1" w:styleId="BSIUntertitel">
    <w:name w:val="BSI Untertitel"/>
    <w:basedOn w:val="Normal"/>
    <w:uiPriority w:val="1"/>
    <w:qFormat/>
    <w:rsid w:val="00C7448D"/>
    <w:pPr>
      <w:spacing w:after="320" w:line="360" w:lineRule="atLeast"/>
    </w:pPr>
    <w:rPr>
      <w:rFonts w:asciiTheme="minorHAnsi" w:eastAsiaTheme="minorHAnsi" w:hAnsiTheme="minorHAnsi" w:cstheme="minorHAnsi"/>
      <w:b/>
      <w:color w:val="000000" w:themeColor="text1"/>
      <w:sz w:val="28"/>
      <w:szCs w:val="28"/>
      <w:lang w:eastAsia="en-US"/>
    </w:rPr>
  </w:style>
  <w:style w:type="paragraph" w:customStyle="1" w:styleId="Teaser">
    <w:name w:val="Teaser"/>
    <w:basedOn w:val="Normal"/>
    <w:uiPriority w:val="2"/>
    <w:qFormat/>
    <w:rsid w:val="00C7448D"/>
    <w:pPr>
      <w:spacing w:after="320" w:line="360" w:lineRule="auto"/>
    </w:pPr>
    <w:rPr>
      <w:rFonts w:asciiTheme="minorHAnsi" w:eastAsiaTheme="minorHAnsi" w:hAnsiTheme="minorHAnsi" w:cstheme="minorHAnsi"/>
      <w:b/>
      <w:sz w:val="22"/>
      <w:szCs w:val="22"/>
      <w:lang w:eastAsia="en-US"/>
    </w:rPr>
  </w:style>
  <w:style w:type="paragraph" w:customStyle="1" w:styleId="Zwischentitel">
    <w:name w:val="Zwischentitel"/>
    <w:basedOn w:val="Normal"/>
    <w:qFormat/>
    <w:rsid w:val="00C7448D"/>
    <w:pPr>
      <w:autoSpaceDE w:val="0"/>
      <w:autoSpaceDN w:val="0"/>
      <w:adjustRightInd w:val="0"/>
      <w:spacing w:line="360" w:lineRule="auto"/>
    </w:pPr>
    <w:rPr>
      <w:rFonts w:asciiTheme="minorHAnsi" w:hAnsiTheme="minorHAnsi" w:cstheme="minorHAnsi"/>
      <w:b/>
      <w:color w:val="0082A1" w:themeColor="accent2"/>
      <w:sz w:val="22"/>
      <w:szCs w:val="22"/>
    </w:rPr>
  </w:style>
  <w:style w:type="paragraph" w:customStyle="1" w:styleId="Fliesstext">
    <w:name w:val="Fliesstext"/>
    <w:basedOn w:val="Teaser"/>
    <w:uiPriority w:val="3"/>
    <w:qFormat/>
    <w:rsid w:val="00FE6AFA"/>
    <w:rPr>
      <w:b w:val="0"/>
    </w:rPr>
  </w:style>
  <w:style w:type="paragraph" w:styleId="BalloonText">
    <w:name w:val="Balloon Text"/>
    <w:basedOn w:val="Normal"/>
    <w:link w:val="BalloonTextChar"/>
    <w:uiPriority w:val="99"/>
    <w:semiHidden/>
    <w:unhideWhenUsed/>
    <w:rsid w:val="00FE6AFA"/>
    <w:rPr>
      <w:rFonts w:ascii="Tahoma" w:hAnsi="Tahoma" w:cs="Tahoma"/>
      <w:sz w:val="16"/>
      <w:szCs w:val="16"/>
    </w:rPr>
  </w:style>
  <w:style w:type="character" w:customStyle="1" w:styleId="BalloonTextChar">
    <w:name w:val="Balloon Text Char"/>
    <w:basedOn w:val="DefaultParagraphFont"/>
    <w:link w:val="BalloonText"/>
    <w:uiPriority w:val="99"/>
    <w:semiHidden/>
    <w:rsid w:val="00FE6AFA"/>
    <w:rPr>
      <w:rFonts w:ascii="Tahoma" w:hAnsi="Tahoma" w:cs="Tahoma"/>
      <w:sz w:val="16"/>
      <w:szCs w:val="16"/>
    </w:rPr>
  </w:style>
  <w:style w:type="paragraph" w:styleId="Revision">
    <w:name w:val="Revision"/>
    <w:hidden/>
    <w:uiPriority w:val="99"/>
    <w:semiHidden/>
    <w:rsid w:val="00D953B6"/>
    <w:rPr>
      <w:sz w:val="24"/>
      <w:szCs w:val="24"/>
    </w:rPr>
  </w:style>
  <w:style w:type="paragraph" w:customStyle="1" w:styleId="Boilerplate">
    <w:name w:val="Boilerplate"/>
    <w:basedOn w:val="Normal"/>
    <w:uiPriority w:val="5"/>
    <w:rsid w:val="00C7448D"/>
    <w:pPr>
      <w:spacing w:line="280" w:lineRule="atLeast"/>
      <w:jc w:val="both"/>
    </w:pPr>
    <w:rPr>
      <w:rFonts w:asciiTheme="minorHAnsi" w:hAnsiTheme="minorHAnsi"/>
      <w:sz w:val="22"/>
      <w:szCs w:val="20"/>
    </w:rPr>
  </w:style>
  <w:style w:type="paragraph" w:styleId="Header">
    <w:name w:val="header"/>
    <w:basedOn w:val="Normal"/>
    <w:link w:val="HeaderChar"/>
    <w:uiPriority w:val="99"/>
    <w:semiHidden/>
    <w:rsid w:val="00B8639F"/>
    <w:pPr>
      <w:tabs>
        <w:tab w:val="center" w:pos="4536"/>
        <w:tab w:val="right" w:pos="9072"/>
      </w:tabs>
    </w:pPr>
  </w:style>
  <w:style w:type="character" w:customStyle="1" w:styleId="HeaderChar">
    <w:name w:val="Header Char"/>
    <w:basedOn w:val="DefaultParagraphFont"/>
    <w:link w:val="Header"/>
    <w:uiPriority w:val="99"/>
    <w:semiHidden/>
    <w:rsid w:val="00F110F0"/>
    <w:rPr>
      <w:sz w:val="24"/>
      <w:szCs w:val="24"/>
    </w:rPr>
  </w:style>
  <w:style w:type="paragraph" w:styleId="Footer">
    <w:name w:val="footer"/>
    <w:basedOn w:val="Normal"/>
    <w:link w:val="FooterChar"/>
    <w:uiPriority w:val="99"/>
    <w:semiHidden/>
    <w:rsid w:val="00B8639F"/>
    <w:pPr>
      <w:tabs>
        <w:tab w:val="center" w:pos="4536"/>
        <w:tab w:val="right" w:pos="9072"/>
      </w:tabs>
    </w:pPr>
  </w:style>
  <w:style w:type="character" w:customStyle="1" w:styleId="FooterChar">
    <w:name w:val="Footer Char"/>
    <w:basedOn w:val="DefaultParagraphFont"/>
    <w:link w:val="Footer"/>
    <w:uiPriority w:val="99"/>
    <w:semiHidden/>
    <w:rsid w:val="00F110F0"/>
    <w:rPr>
      <w:sz w:val="24"/>
      <w:szCs w:val="24"/>
    </w:rPr>
  </w:style>
  <w:style w:type="character" w:customStyle="1" w:styleId="IntroZchn">
    <w:name w:val="Intro Zchn"/>
    <w:basedOn w:val="DefaultParagraphFont"/>
    <w:link w:val="Intro"/>
    <w:uiPriority w:val="2"/>
    <w:locked/>
    <w:rsid w:val="0074734F"/>
    <w:rPr>
      <w:rFonts w:ascii="Calibri" w:hAnsi="Calibri" w:cstheme="minorHAnsi"/>
      <w:sz w:val="24"/>
      <w:szCs w:val="24"/>
    </w:rPr>
  </w:style>
  <w:style w:type="paragraph" w:customStyle="1" w:styleId="Intro">
    <w:name w:val="Intro"/>
    <w:basedOn w:val="Normal"/>
    <w:link w:val="IntroZchn"/>
    <w:uiPriority w:val="2"/>
    <w:qFormat/>
    <w:rsid w:val="0074734F"/>
    <w:pPr>
      <w:spacing w:after="320" w:line="320" w:lineRule="atLeast"/>
      <w:ind w:left="567"/>
    </w:pPr>
    <w:rPr>
      <w:rFonts w:ascii="Calibri" w:hAnsi="Calibri" w:cstheme="minorHAnsi"/>
    </w:rPr>
  </w:style>
  <w:style w:type="character" w:customStyle="1" w:styleId="Ohne">
    <w:name w:val="Ohne"/>
    <w:rsid w:val="00F74FCA"/>
  </w:style>
  <w:style w:type="character" w:customStyle="1" w:styleId="Hyperlink4">
    <w:name w:val="Hyperlink.4"/>
    <w:basedOn w:val="Ohne"/>
    <w:rsid w:val="00F74FCA"/>
    <w:rPr>
      <w:rFonts w:ascii="Calibri" w:eastAsia="Calibri" w:hAnsi="Calibri" w:cs="Calibri" w:hint="default"/>
      <w:color w:val="0082A1"/>
      <w:sz w:val="22"/>
      <w:szCs w:val="22"/>
      <w:u w:color="0082A1"/>
    </w:rPr>
  </w:style>
  <w:style w:type="paragraph" w:customStyle="1" w:styleId="paragraph">
    <w:name w:val="paragraph"/>
    <w:basedOn w:val="Normal"/>
    <w:rsid w:val="00AC25FD"/>
    <w:pPr>
      <w:spacing w:before="100" w:beforeAutospacing="1" w:after="100" w:afterAutospacing="1"/>
    </w:pPr>
    <w:rPr>
      <w:lang w:val="en-GB" w:eastAsia="zh-CN"/>
    </w:rPr>
  </w:style>
  <w:style w:type="character" w:customStyle="1" w:styleId="normaltextrun">
    <w:name w:val="normaltextrun"/>
    <w:basedOn w:val="DefaultParagraphFont"/>
    <w:rsid w:val="00AC25FD"/>
  </w:style>
  <w:style w:type="character" w:customStyle="1" w:styleId="eop">
    <w:name w:val="eop"/>
    <w:basedOn w:val="DefaultParagraphFont"/>
    <w:rsid w:val="00AC25FD"/>
  </w:style>
  <w:style w:type="character" w:customStyle="1" w:styleId="pagebreaktextspan">
    <w:name w:val="pagebreaktextspan"/>
    <w:basedOn w:val="DefaultParagraphFont"/>
    <w:rsid w:val="00AC25FD"/>
  </w:style>
  <w:style w:type="character" w:customStyle="1" w:styleId="scxw126731418">
    <w:name w:val="scxw126731418"/>
    <w:basedOn w:val="DefaultParagraphFont"/>
    <w:rsid w:val="00AC25FD"/>
  </w:style>
  <w:style w:type="character" w:customStyle="1" w:styleId="spellingerror">
    <w:name w:val="spellingerror"/>
    <w:basedOn w:val="DefaultParagraphFont"/>
    <w:rsid w:val="00AC25FD"/>
  </w:style>
  <w:style w:type="character" w:styleId="CommentReference">
    <w:name w:val="annotation reference"/>
    <w:basedOn w:val="DefaultParagraphFont"/>
    <w:uiPriority w:val="99"/>
    <w:semiHidden/>
    <w:rsid w:val="003768B4"/>
    <w:rPr>
      <w:sz w:val="16"/>
      <w:szCs w:val="16"/>
    </w:rPr>
  </w:style>
  <w:style w:type="paragraph" w:styleId="CommentText">
    <w:name w:val="annotation text"/>
    <w:basedOn w:val="Normal"/>
    <w:link w:val="CommentTextChar"/>
    <w:uiPriority w:val="99"/>
    <w:semiHidden/>
    <w:locked/>
    <w:rsid w:val="003768B4"/>
    <w:rPr>
      <w:sz w:val="20"/>
      <w:szCs w:val="20"/>
    </w:rPr>
  </w:style>
  <w:style w:type="character" w:customStyle="1" w:styleId="CommentTextChar">
    <w:name w:val="Comment Text Char"/>
    <w:basedOn w:val="DefaultParagraphFont"/>
    <w:link w:val="CommentText"/>
    <w:uiPriority w:val="99"/>
    <w:semiHidden/>
    <w:rsid w:val="003768B4"/>
    <w:rPr>
      <w:sz w:val="20"/>
      <w:szCs w:val="20"/>
    </w:rPr>
  </w:style>
  <w:style w:type="paragraph" w:styleId="CommentSubject">
    <w:name w:val="annotation subject"/>
    <w:basedOn w:val="CommentText"/>
    <w:next w:val="CommentText"/>
    <w:link w:val="CommentSubjectChar"/>
    <w:uiPriority w:val="99"/>
    <w:semiHidden/>
    <w:unhideWhenUsed/>
    <w:rsid w:val="003768B4"/>
    <w:rPr>
      <w:b/>
      <w:bCs/>
    </w:rPr>
  </w:style>
  <w:style w:type="character" w:customStyle="1" w:styleId="CommentSubjectChar">
    <w:name w:val="Comment Subject Char"/>
    <w:basedOn w:val="CommentTextChar"/>
    <w:link w:val="CommentSubject"/>
    <w:uiPriority w:val="99"/>
    <w:semiHidden/>
    <w:rsid w:val="003768B4"/>
    <w:rPr>
      <w:b/>
      <w:bCs/>
      <w:sz w:val="20"/>
      <w:szCs w:val="20"/>
    </w:rPr>
  </w:style>
  <w:style w:type="paragraph" w:styleId="ListParagraph">
    <w:name w:val="List Paragraph"/>
    <w:basedOn w:val="Normal"/>
    <w:uiPriority w:val="34"/>
    <w:qFormat/>
    <w:rsid w:val="00D24852"/>
    <w:pPr>
      <w:ind w:left="720"/>
    </w:pPr>
    <w:rPr>
      <w:rFonts w:ascii="Calibri" w:eastAsiaTheme="minorEastAsia" w:hAnsi="Calibri" w:cs="Calibri"/>
      <w:sz w:val="22"/>
      <w:szCs w:val="22"/>
      <w:lang w:val="en-GB" w:eastAsia="zh-CN"/>
    </w:rPr>
  </w:style>
  <w:style w:type="character" w:styleId="Hyperlink">
    <w:name w:val="Hyperlink"/>
    <w:basedOn w:val="DefaultParagraphFont"/>
    <w:uiPriority w:val="99"/>
    <w:unhideWhenUsed/>
    <w:rsid w:val="00A2397C"/>
    <w:rPr>
      <w:color w:val="000000" w:themeColor="hyperlink"/>
      <w:u w:val="single"/>
    </w:rPr>
  </w:style>
  <w:style w:type="character" w:customStyle="1" w:styleId="NichtaufgelsteErwhnung1">
    <w:name w:val="Nicht aufgelöste Erwähnung1"/>
    <w:basedOn w:val="DefaultParagraphFont"/>
    <w:uiPriority w:val="99"/>
    <w:semiHidden/>
    <w:unhideWhenUsed/>
    <w:rsid w:val="00A2397C"/>
    <w:rPr>
      <w:color w:val="605E5C"/>
      <w:shd w:val="clear" w:color="auto" w:fill="E1DFDD"/>
    </w:rPr>
  </w:style>
  <w:style w:type="paragraph" w:styleId="NormalWeb">
    <w:name w:val="Normal (Web)"/>
    <w:basedOn w:val="Normal"/>
    <w:uiPriority w:val="99"/>
    <w:semiHidden/>
    <w:unhideWhenUsed/>
    <w:rsid w:val="005F4C88"/>
    <w:pPr>
      <w:spacing w:before="100" w:beforeAutospacing="1" w:after="100" w:afterAutospacing="1"/>
    </w:pPr>
    <w:rPr>
      <w:lang w:val="de-DE" w:eastAsia="de-DE"/>
    </w:rPr>
  </w:style>
  <w:style w:type="paragraph" w:styleId="BodyText">
    <w:name w:val="Body Text"/>
    <w:basedOn w:val="Normal"/>
    <w:link w:val="BodyTextChar"/>
    <w:rsid w:val="002320F1"/>
    <w:pPr>
      <w:tabs>
        <w:tab w:val="left" w:pos="567"/>
      </w:tabs>
    </w:pPr>
    <w:rPr>
      <w:szCs w:val="20"/>
      <w:lang w:val="de-DE" w:eastAsia="de-DE"/>
    </w:rPr>
  </w:style>
  <w:style w:type="character" w:customStyle="1" w:styleId="BodyTextChar">
    <w:name w:val="Body Text Char"/>
    <w:basedOn w:val="DefaultParagraphFont"/>
    <w:link w:val="BodyText"/>
    <w:rsid w:val="002320F1"/>
    <w:rPr>
      <w:sz w:val="24"/>
      <w:szCs w:val="20"/>
      <w:lang w:val="de-DE" w:eastAsia="de-DE"/>
    </w:rPr>
  </w:style>
  <w:style w:type="character" w:styleId="UnresolvedMention">
    <w:name w:val="Unresolved Mention"/>
    <w:basedOn w:val="DefaultParagraphFont"/>
    <w:uiPriority w:val="99"/>
    <w:semiHidden/>
    <w:unhideWhenUsed/>
    <w:rsid w:val="008E3CEF"/>
    <w:rPr>
      <w:color w:val="605E5C"/>
      <w:shd w:val="clear" w:color="auto" w:fill="E1DFDD"/>
    </w:rPr>
  </w:style>
  <w:style w:type="character" w:styleId="Mention">
    <w:name w:val="Mention"/>
    <w:basedOn w:val="DefaultParagraphFont"/>
    <w:uiPriority w:val="99"/>
    <w:unhideWhenUsed/>
    <w:rsid w:val="00D9337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376454">
      <w:bodyDiv w:val="1"/>
      <w:marLeft w:val="0"/>
      <w:marRight w:val="0"/>
      <w:marTop w:val="0"/>
      <w:marBottom w:val="0"/>
      <w:divBdr>
        <w:top w:val="none" w:sz="0" w:space="0" w:color="auto"/>
        <w:left w:val="none" w:sz="0" w:space="0" w:color="auto"/>
        <w:bottom w:val="none" w:sz="0" w:space="0" w:color="auto"/>
        <w:right w:val="none" w:sz="0" w:space="0" w:color="auto"/>
      </w:divBdr>
      <w:divsChild>
        <w:div w:id="4332717">
          <w:marLeft w:val="0"/>
          <w:marRight w:val="0"/>
          <w:marTop w:val="0"/>
          <w:marBottom w:val="0"/>
          <w:divBdr>
            <w:top w:val="none" w:sz="0" w:space="0" w:color="auto"/>
            <w:left w:val="none" w:sz="0" w:space="0" w:color="auto"/>
            <w:bottom w:val="none" w:sz="0" w:space="0" w:color="auto"/>
            <w:right w:val="none" w:sz="0" w:space="0" w:color="auto"/>
          </w:divBdr>
        </w:div>
        <w:div w:id="145437740">
          <w:marLeft w:val="0"/>
          <w:marRight w:val="0"/>
          <w:marTop w:val="0"/>
          <w:marBottom w:val="0"/>
          <w:divBdr>
            <w:top w:val="none" w:sz="0" w:space="0" w:color="auto"/>
            <w:left w:val="none" w:sz="0" w:space="0" w:color="auto"/>
            <w:bottom w:val="none" w:sz="0" w:space="0" w:color="auto"/>
            <w:right w:val="none" w:sz="0" w:space="0" w:color="auto"/>
          </w:divBdr>
          <w:divsChild>
            <w:div w:id="1223055510">
              <w:marLeft w:val="0"/>
              <w:marRight w:val="0"/>
              <w:marTop w:val="0"/>
              <w:marBottom w:val="0"/>
              <w:divBdr>
                <w:top w:val="none" w:sz="0" w:space="0" w:color="auto"/>
                <w:left w:val="none" w:sz="0" w:space="0" w:color="auto"/>
                <w:bottom w:val="none" w:sz="0" w:space="0" w:color="auto"/>
                <w:right w:val="none" w:sz="0" w:space="0" w:color="auto"/>
              </w:divBdr>
            </w:div>
            <w:div w:id="1727029073">
              <w:marLeft w:val="0"/>
              <w:marRight w:val="0"/>
              <w:marTop w:val="0"/>
              <w:marBottom w:val="0"/>
              <w:divBdr>
                <w:top w:val="none" w:sz="0" w:space="0" w:color="auto"/>
                <w:left w:val="none" w:sz="0" w:space="0" w:color="auto"/>
                <w:bottom w:val="none" w:sz="0" w:space="0" w:color="auto"/>
                <w:right w:val="none" w:sz="0" w:space="0" w:color="auto"/>
              </w:divBdr>
            </w:div>
          </w:divsChild>
        </w:div>
        <w:div w:id="168059440">
          <w:marLeft w:val="0"/>
          <w:marRight w:val="0"/>
          <w:marTop w:val="0"/>
          <w:marBottom w:val="0"/>
          <w:divBdr>
            <w:top w:val="none" w:sz="0" w:space="0" w:color="auto"/>
            <w:left w:val="none" w:sz="0" w:space="0" w:color="auto"/>
            <w:bottom w:val="none" w:sz="0" w:space="0" w:color="auto"/>
            <w:right w:val="none" w:sz="0" w:space="0" w:color="auto"/>
          </w:divBdr>
        </w:div>
        <w:div w:id="324826703">
          <w:marLeft w:val="0"/>
          <w:marRight w:val="0"/>
          <w:marTop w:val="0"/>
          <w:marBottom w:val="0"/>
          <w:divBdr>
            <w:top w:val="none" w:sz="0" w:space="0" w:color="auto"/>
            <w:left w:val="none" w:sz="0" w:space="0" w:color="auto"/>
            <w:bottom w:val="none" w:sz="0" w:space="0" w:color="auto"/>
            <w:right w:val="none" w:sz="0" w:space="0" w:color="auto"/>
          </w:divBdr>
          <w:divsChild>
            <w:div w:id="2079088727">
              <w:marLeft w:val="0"/>
              <w:marRight w:val="0"/>
              <w:marTop w:val="0"/>
              <w:marBottom w:val="0"/>
              <w:divBdr>
                <w:top w:val="none" w:sz="0" w:space="0" w:color="auto"/>
                <w:left w:val="none" w:sz="0" w:space="0" w:color="auto"/>
                <w:bottom w:val="none" w:sz="0" w:space="0" w:color="auto"/>
                <w:right w:val="none" w:sz="0" w:space="0" w:color="auto"/>
              </w:divBdr>
            </w:div>
          </w:divsChild>
        </w:div>
        <w:div w:id="638192247">
          <w:marLeft w:val="0"/>
          <w:marRight w:val="0"/>
          <w:marTop w:val="0"/>
          <w:marBottom w:val="0"/>
          <w:divBdr>
            <w:top w:val="none" w:sz="0" w:space="0" w:color="auto"/>
            <w:left w:val="none" w:sz="0" w:space="0" w:color="auto"/>
            <w:bottom w:val="none" w:sz="0" w:space="0" w:color="auto"/>
            <w:right w:val="none" w:sz="0" w:space="0" w:color="auto"/>
          </w:divBdr>
          <w:divsChild>
            <w:div w:id="469690">
              <w:marLeft w:val="0"/>
              <w:marRight w:val="0"/>
              <w:marTop w:val="0"/>
              <w:marBottom w:val="0"/>
              <w:divBdr>
                <w:top w:val="none" w:sz="0" w:space="0" w:color="auto"/>
                <w:left w:val="none" w:sz="0" w:space="0" w:color="auto"/>
                <w:bottom w:val="none" w:sz="0" w:space="0" w:color="auto"/>
                <w:right w:val="none" w:sz="0" w:space="0" w:color="auto"/>
              </w:divBdr>
            </w:div>
            <w:div w:id="309986686">
              <w:marLeft w:val="0"/>
              <w:marRight w:val="0"/>
              <w:marTop w:val="0"/>
              <w:marBottom w:val="0"/>
              <w:divBdr>
                <w:top w:val="none" w:sz="0" w:space="0" w:color="auto"/>
                <w:left w:val="none" w:sz="0" w:space="0" w:color="auto"/>
                <w:bottom w:val="none" w:sz="0" w:space="0" w:color="auto"/>
                <w:right w:val="none" w:sz="0" w:space="0" w:color="auto"/>
              </w:divBdr>
            </w:div>
            <w:div w:id="1057818208">
              <w:marLeft w:val="0"/>
              <w:marRight w:val="0"/>
              <w:marTop w:val="0"/>
              <w:marBottom w:val="0"/>
              <w:divBdr>
                <w:top w:val="none" w:sz="0" w:space="0" w:color="auto"/>
                <w:left w:val="none" w:sz="0" w:space="0" w:color="auto"/>
                <w:bottom w:val="none" w:sz="0" w:space="0" w:color="auto"/>
                <w:right w:val="none" w:sz="0" w:space="0" w:color="auto"/>
              </w:divBdr>
            </w:div>
            <w:div w:id="1198279869">
              <w:marLeft w:val="0"/>
              <w:marRight w:val="0"/>
              <w:marTop w:val="0"/>
              <w:marBottom w:val="0"/>
              <w:divBdr>
                <w:top w:val="none" w:sz="0" w:space="0" w:color="auto"/>
                <w:left w:val="none" w:sz="0" w:space="0" w:color="auto"/>
                <w:bottom w:val="none" w:sz="0" w:space="0" w:color="auto"/>
                <w:right w:val="none" w:sz="0" w:space="0" w:color="auto"/>
              </w:divBdr>
            </w:div>
            <w:div w:id="2123841682">
              <w:marLeft w:val="0"/>
              <w:marRight w:val="0"/>
              <w:marTop w:val="0"/>
              <w:marBottom w:val="0"/>
              <w:divBdr>
                <w:top w:val="none" w:sz="0" w:space="0" w:color="auto"/>
                <w:left w:val="none" w:sz="0" w:space="0" w:color="auto"/>
                <w:bottom w:val="none" w:sz="0" w:space="0" w:color="auto"/>
                <w:right w:val="none" w:sz="0" w:space="0" w:color="auto"/>
              </w:divBdr>
            </w:div>
          </w:divsChild>
        </w:div>
        <w:div w:id="755174434">
          <w:marLeft w:val="0"/>
          <w:marRight w:val="0"/>
          <w:marTop w:val="0"/>
          <w:marBottom w:val="0"/>
          <w:divBdr>
            <w:top w:val="none" w:sz="0" w:space="0" w:color="auto"/>
            <w:left w:val="none" w:sz="0" w:space="0" w:color="auto"/>
            <w:bottom w:val="none" w:sz="0" w:space="0" w:color="auto"/>
            <w:right w:val="none" w:sz="0" w:space="0" w:color="auto"/>
          </w:divBdr>
        </w:div>
        <w:div w:id="833882562">
          <w:marLeft w:val="0"/>
          <w:marRight w:val="0"/>
          <w:marTop w:val="0"/>
          <w:marBottom w:val="0"/>
          <w:divBdr>
            <w:top w:val="none" w:sz="0" w:space="0" w:color="auto"/>
            <w:left w:val="none" w:sz="0" w:space="0" w:color="auto"/>
            <w:bottom w:val="none" w:sz="0" w:space="0" w:color="auto"/>
            <w:right w:val="none" w:sz="0" w:space="0" w:color="auto"/>
          </w:divBdr>
          <w:divsChild>
            <w:div w:id="119149467">
              <w:marLeft w:val="0"/>
              <w:marRight w:val="0"/>
              <w:marTop w:val="0"/>
              <w:marBottom w:val="0"/>
              <w:divBdr>
                <w:top w:val="none" w:sz="0" w:space="0" w:color="auto"/>
                <w:left w:val="none" w:sz="0" w:space="0" w:color="auto"/>
                <w:bottom w:val="none" w:sz="0" w:space="0" w:color="auto"/>
                <w:right w:val="none" w:sz="0" w:space="0" w:color="auto"/>
              </w:divBdr>
            </w:div>
            <w:div w:id="740833066">
              <w:marLeft w:val="0"/>
              <w:marRight w:val="0"/>
              <w:marTop w:val="0"/>
              <w:marBottom w:val="0"/>
              <w:divBdr>
                <w:top w:val="none" w:sz="0" w:space="0" w:color="auto"/>
                <w:left w:val="none" w:sz="0" w:space="0" w:color="auto"/>
                <w:bottom w:val="none" w:sz="0" w:space="0" w:color="auto"/>
                <w:right w:val="none" w:sz="0" w:space="0" w:color="auto"/>
              </w:divBdr>
            </w:div>
            <w:div w:id="1820800908">
              <w:marLeft w:val="0"/>
              <w:marRight w:val="0"/>
              <w:marTop w:val="0"/>
              <w:marBottom w:val="0"/>
              <w:divBdr>
                <w:top w:val="none" w:sz="0" w:space="0" w:color="auto"/>
                <w:left w:val="none" w:sz="0" w:space="0" w:color="auto"/>
                <w:bottom w:val="none" w:sz="0" w:space="0" w:color="auto"/>
                <w:right w:val="none" w:sz="0" w:space="0" w:color="auto"/>
              </w:divBdr>
            </w:div>
          </w:divsChild>
        </w:div>
        <w:div w:id="913441552">
          <w:marLeft w:val="0"/>
          <w:marRight w:val="0"/>
          <w:marTop w:val="0"/>
          <w:marBottom w:val="0"/>
          <w:divBdr>
            <w:top w:val="none" w:sz="0" w:space="0" w:color="auto"/>
            <w:left w:val="none" w:sz="0" w:space="0" w:color="auto"/>
            <w:bottom w:val="none" w:sz="0" w:space="0" w:color="auto"/>
            <w:right w:val="none" w:sz="0" w:space="0" w:color="auto"/>
          </w:divBdr>
        </w:div>
        <w:div w:id="1455441916">
          <w:marLeft w:val="0"/>
          <w:marRight w:val="0"/>
          <w:marTop w:val="0"/>
          <w:marBottom w:val="0"/>
          <w:divBdr>
            <w:top w:val="none" w:sz="0" w:space="0" w:color="auto"/>
            <w:left w:val="none" w:sz="0" w:space="0" w:color="auto"/>
            <w:bottom w:val="none" w:sz="0" w:space="0" w:color="auto"/>
            <w:right w:val="none" w:sz="0" w:space="0" w:color="auto"/>
          </w:divBdr>
          <w:divsChild>
            <w:div w:id="486482261">
              <w:marLeft w:val="0"/>
              <w:marRight w:val="0"/>
              <w:marTop w:val="0"/>
              <w:marBottom w:val="0"/>
              <w:divBdr>
                <w:top w:val="none" w:sz="0" w:space="0" w:color="auto"/>
                <w:left w:val="none" w:sz="0" w:space="0" w:color="auto"/>
                <w:bottom w:val="none" w:sz="0" w:space="0" w:color="auto"/>
                <w:right w:val="none" w:sz="0" w:space="0" w:color="auto"/>
              </w:divBdr>
            </w:div>
            <w:div w:id="540551485">
              <w:marLeft w:val="0"/>
              <w:marRight w:val="0"/>
              <w:marTop w:val="0"/>
              <w:marBottom w:val="0"/>
              <w:divBdr>
                <w:top w:val="none" w:sz="0" w:space="0" w:color="auto"/>
                <w:left w:val="none" w:sz="0" w:space="0" w:color="auto"/>
                <w:bottom w:val="none" w:sz="0" w:space="0" w:color="auto"/>
                <w:right w:val="none" w:sz="0" w:space="0" w:color="auto"/>
              </w:divBdr>
            </w:div>
            <w:div w:id="560947634">
              <w:marLeft w:val="0"/>
              <w:marRight w:val="0"/>
              <w:marTop w:val="0"/>
              <w:marBottom w:val="0"/>
              <w:divBdr>
                <w:top w:val="none" w:sz="0" w:space="0" w:color="auto"/>
                <w:left w:val="none" w:sz="0" w:space="0" w:color="auto"/>
                <w:bottom w:val="none" w:sz="0" w:space="0" w:color="auto"/>
                <w:right w:val="none" w:sz="0" w:space="0" w:color="auto"/>
              </w:divBdr>
            </w:div>
          </w:divsChild>
        </w:div>
        <w:div w:id="1483497277">
          <w:marLeft w:val="0"/>
          <w:marRight w:val="0"/>
          <w:marTop w:val="0"/>
          <w:marBottom w:val="0"/>
          <w:divBdr>
            <w:top w:val="none" w:sz="0" w:space="0" w:color="auto"/>
            <w:left w:val="none" w:sz="0" w:space="0" w:color="auto"/>
            <w:bottom w:val="none" w:sz="0" w:space="0" w:color="auto"/>
            <w:right w:val="none" w:sz="0" w:space="0" w:color="auto"/>
          </w:divBdr>
          <w:divsChild>
            <w:div w:id="928002590">
              <w:marLeft w:val="0"/>
              <w:marRight w:val="0"/>
              <w:marTop w:val="0"/>
              <w:marBottom w:val="0"/>
              <w:divBdr>
                <w:top w:val="none" w:sz="0" w:space="0" w:color="auto"/>
                <w:left w:val="none" w:sz="0" w:space="0" w:color="auto"/>
                <w:bottom w:val="none" w:sz="0" w:space="0" w:color="auto"/>
                <w:right w:val="none" w:sz="0" w:space="0" w:color="auto"/>
              </w:divBdr>
            </w:div>
            <w:div w:id="1213544060">
              <w:marLeft w:val="0"/>
              <w:marRight w:val="0"/>
              <w:marTop w:val="0"/>
              <w:marBottom w:val="0"/>
              <w:divBdr>
                <w:top w:val="none" w:sz="0" w:space="0" w:color="auto"/>
                <w:left w:val="none" w:sz="0" w:space="0" w:color="auto"/>
                <w:bottom w:val="none" w:sz="0" w:space="0" w:color="auto"/>
                <w:right w:val="none" w:sz="0" w:space="0" w:color="auto"/>
              </w:divBdr>
            </w:div>
            <w:div w:id="1276671732">
              <w:marLeft w:val="0"/>
              <w:marRight w:val="0"/>
              <w:marTop w:val="0"/>
              <w:marBottom w:val="0"/>
              <w:divBdr>
                <w:top w:val="none" w:sz="0" w:space="0" w:color="auto"/>
                <w:left w:val="none" w:sz="0" w:space="0" w:color="auto"/>
                <w:bottom w:val="none" w:sz="0" w:space="0" w:color="auto"/>
                <w:right w:val="none" w:sz="0" w:space="0" w:color="auto"/>
              </w:divBdr>
            </w:div>
            <w:div w:id="1363241062">
              <w:marLeft w:val="0"/>
              <w:marRight w:val="0"/>
              <w:marTop w:val="0"/>
              <w:marBottom w:val="0"/>
              <w:divBdr>
                <w:top w:val="none" w:sz="0" w:space="0" w:color="auto"/>
                <w:left w:val="none" w:sz="0" w:space="0" w:color="auto"/>
                <w:bottom w:val="none" w:sz="0" w:space="0" w:color="auto"/>
                <w:right w:val="none" w:sz="0" w:space="0" w:color="auto"/>
              </w:divBdr>
            </w:div>
            <w:div w:id="1386368701">
              <w:marLeft w:val="0"/>
              <w:marRight w:val="0"/>
              <w:marTop w:val="0"/>
              <w:marBottom w:val="0"/>
              <w:divBdr>
                <w:top w:val="none" w:sz="0" w:space="0" w:color="auto"/>
                <w:left w:val="none" w:sz="0" w:space="0" w:color="auto"/>
                <w:bottom w:val="none" w:sz="0" w:space="0" w:color="auto"/>
                <w:right w:val="none" w:sz="0" w:space="0" w:color="auto"/>
              </w:divBdr>
            </w:div>
          </w:divsChild>
        </w:div>
        <w:div w:id="1623725424">
          <w:marLeft w:val="0"/>
          <w:marRight w:val="0"/>
          <w:marTop w:val="0"/>
          <w:marBottom w:val="0"/>
          <w:divBdr>
            <w:top w:val="none" w:sz="0" w:space="0" w:color="auto"/>
            <w:left w:val="none" w:sz="0" w:space="0" w:color="auto"/>
            <w:bottom w:val="none" w:sz="0" w:space="0" w:color="auto"/>
            <w:right w:val="none" w:sz="0" w:space="0" w:color="auto"/>
          </w:divBdr>
          <w:divsChild>
            <w:div w:id="881553732">
              <w:marLeft w:val="0"/>
              <w:marRight w:val="0"/>
              <w:marTop w:val="0"/>
              <w:marBottom w:val="0"/>
              <w:divBdr>
                <w:top w:val="none" w:sz="0" w:space="0" w:color="auto"/>
                <w:left w:val="none" w:sz="0" w:space="0" w:color="auto"/>
                <w:bottom w:val="none" w:sz="0" w:space="0" w:color="auto"/>
                <w:right w:val="none" w:sz="0" w:space="0" w:color="auto"/>
              </w:divBdr>
            </w:div>
            <w:div w:id="1011377858">
              <w:marLeft w:val="0"/>
              <w:marRight w:val="0"/>
              <w:marTop w:val="0"/>
              <w:marBottom w:val="0"/>
              <w:divBdr>
                <w:top w:val="none" w:sz="0" w:space="0" w:color="auto"/>
                <w:left w:val="none" w:sz="0" w:space="0" w:color="auto"/>
                <w:bottom w:val="none" w:sz="0" w:space="0" w:color="auto"/>
                <w:right w:val="none" w:sz="0" w:space="0" w:color="auto"/>
              </w:divBdr>
            </w:div>
            <w:div w:id="1081832382">
              <w:marLeft w:val="0"/>
              <w:marRight w:val="0"/>
              <w:marTop w:val="0"/>
              <w:marBottom w:val="0"/>
              <w:divBdr>
                <w:top w:val="none" w:sz="0" w:space="0" w:color="auto"/>
                <w:left w:val="none" w:sz="0" w:space="0" w:color="auto"/>
                <w:bottom w:val="none" w:sz="0" w:space="0" w:color="auto"/>
                <w:right w:val="none" w:sz="0" w:space="0" w:color="auto"/>
              </w:divBdr>
            </w:div>
            <w:div w:id="1423725055">
              <w:marLeft w:val="0"/>
              <w:marRight w:val="0"/>
              <w:marTop w:val="0"/>
              <w:marBottom w:val="0"/>
              <w:divBdr>
                <w:top w:val="none" w:sz="0" w:space="0" w:color="auto"/>
                <w:left w:val="none" w:sz="0" w:space="0" w:color="auto"/>
                <w:bottom w:val="none" w:sz="0" w:space="0" w:color="auto"/>
                <w:right w:val="none" w:sz="0" w:space="0" w:color="auto"/>
              </w:divBdr>
            </w:div>
            <w:div w:id="1953200035">
              <w:marLeft w:val="0"/>
              <w:marRight w:val="0"/>
              <w:marTop w:val="0"/>
              <w:marBottom w:val="0"/>
              <w:divBdr>
                <w:top w:val="none" w:sz="0" w:space="0" w:color="auto"/>
                <w:left w:val="none" w:sz="0" w:space="0" w:color="auto"/>
                <w:bottom w:val="none" w:sz="0" w:space="0" w:color="auto"/>
                <w:right w:val="none" w:sz="0" w:space="0" w:color="auto"/>
              </w:divBdr>
            </w:div>
          </w:divsChild>
        </w:div>
        <w:div w:id="1709604745">
          <w:marLeft w:val="0"/>
          <w:marRight w:val="0"/>
          <w:marTop w:val="0"/>
          <w:marBottom w:val="0"/>
          <w:divBdr>
            <w:top w:val="none" w:sz="0" w:space="0" w:color="auto"/>
            <w:left w:val="none" w:sz="0" w:space="0" w:color="auto"/>
            <w:bottom w:val="none" w:sz="0" w:space="0" w:color="auto"/>
            <w:right w:val="none" w:sz="0" w:space="0" w:color="auto"/>
          </w:divBdr>
        </w:div>
        <w:div w:id="1719165260">
          <w:marLeft w:val="0"/>
          <w:marRight w:val="0"/>
          <w:marTop w:val="0"/>
          <w:marBottom w:val="0"/>
          <w:divBdr>
            <w:top w:val="none" w:sz="0" w:space="0" w:color="auto"/>
            <w:left w:val="none" w:sz="0" w:space="0" w:color="auto"/>
            <w:bottom w:val="none" w:sz="0" w:space="0" w:color="auto"/>
            <w:right w:val="none" w:sz="0" w:space="0" w:color="auto"/>
          </w:divBdr>
          <w:divsChild>
            <w:div w:id="154951887">
              <w:marLeft w:val="0"/>
              <w:marRight w:val="0"/>
              <w:marTop w:val="0"/>
              <w:marBottom w:val="0"/>
              <w:divBdr>
                <w:top w:val="none" w:sz="0" w:space="0" w:color="auto"/>
                <w:left w:val="none" w:sz="0" w:space="0" w:color="auto"/>
                <w:bottom w:val="none" w:sz="0" w:space="0" w:color="auto"/>
                <w:right w:val="none" w:sz="0" w:space="0" w:color="auto"/>
              </w:divBdr>
            </w:div>
            <w:div w:id="2100248903">
              <w:marLeft w:val="0"/>
              <w:marRight w:val="0"/>
              <w:marTop w:val="0"/>
              <w:marBottom w:val="0"/>
              <w:divBdr>
                <w:top w:val="none" w:sz="0" w:space="0" w:color="auto"/>
                <w:left w:val="none" w:sz="0" w:space="0" w:color="auto"/>
                <w:bottom w:val="none" w:sz="0" w:space="0" w:color="auto"/>
                <w:right w:val="none" w:sz="0" w:space="0" w:color="auto"/>
              </w:divBdr>
            </w:div>
            <w:div w:id="2100831388">
              <w:marLeft w:val="0"/>
              <w:marRight w:val="0"/>
              <w:marTop w:val="0"/>
              <w:marBottom w:val="0"/>
              <w:divBdr>
                <w:top w:val="none" w:sz="0" w:space="0" w:color="auto"/>
                <w:left w:val="none" w:sz="0" w:space="0" w:color="auto"/>
                <w:bottom w:val="none" w:sz="0" w:space="0" w:color="auto"/>
                <w:right w:val="none" w:sz="0" w:space="0" w:color="auto"/>
              </w:divBdr>
            </w:div>
          </w:divsChild>
        </w:div>
        <w:div w:id="1737974056">
          <w:marLeft w:val="0"/>
          <w:marRight w:val="0"/>
          <w:marTop w:val="0"/>
          <w:marBottom w:val="0"/>
          <w:divBdr>
            <w:top w:val="none" w:sz="0" w:space="0" w:color="auto"/>
            <w:left w:val="none" w:sz="0" w:space="0" w:color="auto"/>
            <w:bottom w:val="none" w:sz="0" w:space="0" w:color="auto"/>
            <w:right w:val="none" w:sz="0" w:space="0" w:color="auto"/>
          </w:divBdr>
          <w:divsChild>
            <w:div w:id="138231010">
              <w:marLeft w:val="0"/>
              <w:marRight w:val="0"/>
              <w:marTop w:val="0"/>
              <w:marBottom w:val="0"/>
              <w:divBdr>
                <w:top w:val="none" w:sz="0" w:space="0" w:color="auto"/>
                <w:left w:val="none" w:sz="0" w:space="0" w:color="auto"/>
                <w:bottom w:val="none" w:sz="0" w:space="0" w:color="auto"/>
                <w:right w:val="none" w:sz="0" w:space="0" w:color="auto"/>
              </w:divBdr>
            </w:div>
            <w:div w:id="297103284">
              <w:marLeft w:val="0"/>
              <w:marRight w:val="0"/>
              <w:marTop w:val="0"/>
              <w:marBottom w:val="0"/>
              <w:divBdr>
                <w:top w:val="none" w:sz="0" w:space="0" w:color="auto"/>
                <w:left w:val="none" w:sz="0" w:space="0" w:color="auto"/>
                <w:bottom w:val="none" w:sz="0" w:space="0" w:color="auto"/>
                <w:right w:val="none" w:sz="0" w:space="0" w:color="auto"/>
              </w:divBdr>
            </w:div>
            <w:div w:id="421223518">
              <w:marLeft w:val="0"/>
              <w:marRight w:val="0"/>
              <w:marTop w:val="0"/>
              <w:marBottom w:val="0"/>
              <w:divBdr>
                <w:top w:val="none" w:sz="0" w:space="0" w:color="auto"/>
                <w:left w:val="none" w:sz="0" w:space="0" w:color="auto"/>
                <w:bottom w:val="none" w:sz="0" w:space="0" w:color="auto"/>
                <w:right w:val="none" w:sz="0" w:space="0" w:color="auto"/>
              </w:divBdr>
            </w:div>
            <w:div w:id="1326279371">
              <w:marLeft w:val="0"/>
              <w:marRight w:val="0"/>
              <w:marTop w:val="0"/>
              <w:marBottom w:val="0"/>
              <w:divBdr>
                <w:top w:val="none" w:sz="0" w:space="0" w:color="auto"/>
                <w:left w:val="none" w:sz="0" w:space="0" w:color="auto"/>
                <w:bottom w:val="none" w:sz="0" w:space="0" w:color="auto"/>
                <w:right w:val="none" w:sz="0" w:space="0" w:color="auto"/>
              </w:divBdr>
            </w:div>
          </w:divsChild>
        </w:div>
        <w:div w:id="1822044365">
          <w:marLeft w:val="0"/>
          <w:marRight w:val="0"/>
          <w:marTop w:val="0"/>
          <w:marBottom w:val="0"/>
          <w:divBdr>
            <w:top w:val="none" w:sz="0" w:space="0" w:color="auto"/>
            <w:left w:val="none" w:sz="0" w:space="0" w:color="auto"/>
            <w:bottom w:val="none" w:sz="0" w:space="0" w:color="auto"/>
            <w:right w:val="none" w:sz="0" w:space="0" w:color="auto"/>
          </w:divBdr>
        </w:div>
        <w:div w:id="1910848896">
          <w:marLeft w:val="0"/>
          <w:marRight w:val="0"/>
          <w:marTop w:val="0"/>
          <w:marBottom w:val="0"/>
          <w:divBdr>
            <w:top w:val="none" w:sz="0" w:space="0" w:color="auto"/>
            <w:left w:val="none" w:sz="0" w:space="0" w:color="auto"/>
            <w:bottom w:val="none" w:sz="0" w:space="0" w:color="auto"/>
            <w:right w:val="none" w:sz="0" w:space="0" w:color="auto"/>
          </w:divBdr>
        </w:div>
        <w:div w:id="1911035459">
          <w:marLeft w:val="0"/>
          <w:marRight w:val="0"/>
          <w:marTop w:val="0"/>
          <w:marBottom w:val="0"/>
          <w:divBdr>
            <w:top w:val="none" w:sz="0" w:space="0" w:color="auto"/>
            <w:left w:val="none" w:sz="0" w:space="0" w:color="auto"/>
            <w:bottom w:val="none" w:sz="0" w:space="0" w:color="auto"/>
            <w:right w:val="none" w:sz="0" w:space="0" w:color="auto"/>
          </w:divBdr>
          <w:divsChild>
            <w:div w:id="96872964">
              <w:marLeft w:val="0"/>
              <w:marRight w:val="0"/>
              <w:marTop w:val="0"/>
              <w:marBottom w:val="0"/>
              <w:divBdr>
                <w:top w:val="none" w:sz="0" w:space="0" w:color="auto"/>
                <w:left w:val="none" w:sz="0" w:space="0" w:color="auto"/>
                <w:bottom w:val="none" w:sz="0" w:space="0" w:color="auto"/>
                <w:right w:val="none" w:sz="0" w:space="0" w:color="auto"/>
              </w:divBdr>
            </w:div>
            <w:div w:id="749155671">
              <w:marLeft w:val="0"/>
              <w:marRight w:val="0"/>
              <w:marTop w:val="0"/>
              <w:marBottom w:val="0"/>
              <w:divBdr>
                <w:top w:val="none" w:sz="0" w:space="0" w:color="auto"/>
                <w:left w:val="none" w:sz="0" w:space="0" w:color="auto"/>
                <w:bottom w:val="none" w:sz="0" w:space="0" w:color="auto"/>
                <w:right w:val="none" w:sz="0" w:space="0" w:color="auto"/>
              </w:divBdr>
            </w:div>
            <w:div w:id="1530679313">
              <w:marLeft w:val="0"/>
              <w:marRight w:val="0"/>
              <w:marTop w:val="0"/>
              <w:marBottom w:val="0"/>
              <w:divBdr>
                <w:top w:val="none" w:sz="0" w:space="0" w:color="auto"/>
                <w:left w:val="none" w:sz="0" w:space="0" w:color="auto"/>
                <w:bottom w:val="none" w:sz="0" w:space="0" w:color="auto"/>
                <w:right w:val="none" w:sz="0" w:space="0" w:color="auto"/>
              </w:divBdr>
            </w:div>
          </w:divsChild>
        </w:div>
        <w:div w:id="1971663028">
          <w:marLeft w:val="0"/>
          <w:marRight w:val="0"/>
          <w:marTop w:val="0"/>
          <w:marBottom w:val="0"/>
          <w:divBdr>
            <w:top w:val="none" w:sz="0" w:space="0" w:color="auto"/>
            <w:left w:val="none" w:sz="0" w:space="0" w:color="auto"/>
            <w:bottom w:val="none" w:sz="0" w:space="0" w:color="auto"/>
            <w:right w:val="none" w:sz="0" w:space="0" w:color="auto"/>
          </w:divBdr>
        </w:div>
        <w:div w:id="2126191769">
          <w:marLeft w:val="0"/>
          <w:marRight w:val="0"/>
          <w:marTop w:val="0"/>
          <w:marBottom w:val="0"/>
          <w:divBdr>
            <w:top w:val="none" w:sz="0" w:space="0" w:color="auto"/>
            <w:left w:val="none" w:sz="0" w:space="0" w:color="auto"/>
            <w:bottom w:val="none" w:sz="0" w:space="0" w:color="auto"/>
            <w:right w:val="none" w:sz="0" w:space="0" w:color="auto"/>
          </w:divBdr>
        </w:div>
      </w:divsChild>
    </w:div>
    <w:div w:id="293171680">
      <w:bodyDiv w:val="1"/>
      <w:marLeft w:val="0"/>
      <w:marRight w:val="0"/>
      <w:marTop w:val="0"/>
      <w:marBottom w:val="0"/>
      <w:divBdr>
        <w:top w:val="none" w:sz="0" w:space="0" w:color="auto"/>
        <w:left w:val="none" w:sz="0" w:space="0" w:color="auto"/>
        <w:bottom w:val="none" w:sz="0" w:space="0" w:color="auto"/>
        <w:right w:val="none" w:sz="0" w:space="0" w:color="auto"/>
      </w:divBdr>
    </w:div>
    <w:div w:id="316962111">
      <w:bodyDiv w:val="1"/>
      <w:marLeft w:val="0"/>
      <w:marRight w:val="0"/>
      <w:marTop w:val="0"/>
      <w:marBottom w:val="0"/>
      <w:divBdr>
        <w:top w:val="none" w:sz="0" w:space="0" w:color="auto"/>
        <w:left w:val="none" w:sz="0" w:space="0" w:color="auto"/>
        <w:bottom w:val="none" w:sz="0" w:space="0" w:color="auto"/>
        <w:right w:val="none" w:sz="0" w:space="0" w:color="auto"/>
      </w:divBdr>
    </w:div>
    <w:div w:id="349911409">
      <w:bodyDiv w:val="1"/>
      <w:marLeft w:val="0"/>
      <w:marRight w:val="0"/>
      <w:marTop w:val="0"/>
      <w:marBottom w:val="0"/>
      <w:divBdr>
        <w:top w:val="none" w:sz="0" w:space="0" w:color="auto"/>
        <w:left w:val="none" w:sz="0" w:space="0" w:color="auto"/>
        <w:bottom w:val="none" w:sz="0" w:space="0" w:color="auto"/>
        <w:right w:val="none" w:sz="0" w:space="0" w:color="auto"/>
      </w:divBdr>
    </w:div>
    <w:div w:id="371152381">
      <w:bodyDiv w:val="1"/>
      <w:marLeft w:val="0"/>
      <w:marRight w:val="0"/>
      <w:marTop w:val="0"/>
      <w:marBottom w:val="0"/>
      <w:divBdr>
        <w:top w:val="none" w:sz="0" w:space="0" w:color="auto"/>
        <w:left w:val="none" w:sz="0" w:space="0" w:color="auto"/>
        <w:bottom w:val="none" w:sz="0" w:space="0" w:color="auto"/>
        <w:right w:val="none" w:sz="0" w:space="0" w:color="auto"/>
      </w:divBdr>
    </w:div>
    <w:div w:id="411438163">
      <w:bodyDiv w:val="1"/>
      <w:marLeft w:val="0"/>
      <w:marRight w:val="0"/>
      <w:marTop w:val="0"/>
      <w:marBottom w:val="0"/>
      <w:divBdr>
        <w:top w:val="none" w:sz="0" w:space="0" w:color="auto"/>
        <w:left w:val="none" w:sz="0" w:space="0" w:color="auto"/>
        <w:bottom w:val="none" w:sz="0" w:space="0" w:color="auto"/>
        <w:right w:val="none" w:sz="0" w:space="0" w:color="auto"/>
      </w:divBdr>
    </w:div>
    <w:div w:id="517348587">
      <w:bodyDiv w:val="1"/>
      <w:marLeft w:val="0"/>
      <w:marRight w:val="0"/>
      <w:marTop w:val="0"/>
      <w:marBottom w:val="0"/>
      <w:divBdr>
        <w:top w:val="none" w:sz="0" w:space="0" w:color="auto"/>
        <w:left w:val="none" w:sz="0" w:space="0" w:color="auto"/>
        <w:bottom w:val="none" w:sz="0" w:space="0" w:color="auto"/>
        <w:right w:val="none" w:sz="0" w:space="0" w:color="auto"/>
      </w:divBdr>
      <w:divsChild>
        <w:div w:id="12139268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0862182">
      <w:bodyDiv w:val="1"/>
      <w:marLeft w:val="0"/>
      <w:marRight w:val="0"/>
      <w:marTop w:val="0"/>
      <w:marBottom w:val="0"/>
      <w:divBdr>
        <w:top w:val="none" w:sz="0" w:space="0" w:color="auto"/>
        <w:left w:val="none" w:sz="0" w:space="0" w:color="auto"/>
        <w:bottom w:val="none" w:sz="0" w:space="0" w:color="auto"/>
        <w:right w:val="none" w:sz="0" w:space="0" w:color="auto"/>
      </w:divBdr>
    </w:div>
    <w:div w:id="656962203">
      <w:bodyDiv w:val="1"/>
      <w:marLeft w:val="0"/>
      <w:marRight w:val="0"/>
      <w:marTop w:val="0"/>
      <w:marBottom w:val="0"/>
      <w:divBdr>
        <w:top w:val="none" w:sz="0" w:space="0" w:color="auto"/>
        <w:left w:val="none" w:sz="0" w:space="0" w:color="auto"/>
        <w:bottom w:val="none" w:sz="0" w:space="0" w:color="auto"/>
        <w:right w:val="none" w:sz="0" w:space="0" w:color="auto"/>
      </w:divBdr>
    </w:div>
    <w:div w:id="679048535">
      <w:bodyDiv w:val="1"/>
      <w:marLeft w:val="0"/>
      <w:marRight w:val="0"/>
      <w:marTop w:val="0"/>
      <w:marBottom w:val="0"/>
      <w:divBdr>
        <w:top w:val="none" w:sz="0" w:space="0" w:color="auto"/>
        <w:left w:val="none" w:sz="0" w:space="0" w:color="auto"/>
        <w:bottom w:val="none" w:sz="0" w:space="0" w:color="auto"/>
        <w:right w:val="none" w:sz="0" w:space="0" w:color="auto"/>
      </w:divBdr>
    </w:div>
    <w:div w:id="710956585">
      <w:bodyDiv w:val="1"/>
      <w:marLeft w:val="0"/>
      <w:marRight w:val="0"/>
      <w:marTop w:val="0"/>
      <w:marBottom w:val="0"/>
      <w:divBdr>
        <w:top w:val="none" w:sz="0" w:space="0" w:color="auto"/>
        <w:left w:val="none" w:sz="0" w:space="0" w:color="auto"/>
        <w:bottom w:val="none" w:sz="0" w:space="0" w:color="auto"/>
        <w:right w:val="none" w:sz="0" w:space="0" w:color="auto"/>
      </w:divBdr>
    </w:div>
    <w:div w:id="721754505">
      <w:bodyDiv w:val="1"/>
      <w:marLeft w:val="0"/>
      <w:marRight w:val="0"/>
      <w:marTop w:val="0"/>
      <w:marBottom w:val="0"/>
      <w:divBdr>
        <w:top w:val="none" w:sz="0" w:space="0" w:color="auto"/>
        <w:left w:val="none" w:sz="0" w:space="0" w:color="auto"/>
        <w:bottom w:val="none" w:sz="0" w:space="0" w:color="auto"/>
        <w:right w:val="none" w:sz="0" w:space="0" w:color="auto"/>
      </w:divBdr>
    </w:div>
    <w:div w:id="737947607">
      <w:bodyDiv w:val="1"/>
      <w:marLeft w:val="0"/>
      <w:marRight w:val="0"/>
      <w:marTop w:val="0"/>
      <w:marBottom w:val="0"/>
      <w:divBdr>
        <w:top w:val="none" w:sz="0" w:space="0" w:color="auto"/>
        <w:left w:val="none" w:sz="0" w:space="0" w:color="auto"/>
        <w:bottom w:val="none" w:sz="0" w:space="0" w:color="auto"/>
        <w:right w:val="none" w:sz="0" w:space="0" w:color="auto"/>
      </w:divBdr>
    </w:div>
    <w:div w:id="776605764">
      <w:bodyDiv w:val="1"/>
      <w:marLeft w:val="0"/>
      <w:marRight w:val="0"/>
      <w:marTop w:val="0"/>
      <w:marBottom w:val="0"/>
      <w:divBdr>
        <w:top w:val="none" w:sz="0" w:space="0" w:color="auto"/>
        <w:left w:val="none" w:sz="0" w:space="0" w:color="auto"/>
        <w:bottom w:val="none" w:sz="0" w:space="0" w:color="auto"/>
        <w:right w:val="none" w:sz="0" w:space="0" w:color="auto"/>
      </w:divBdr>
    </w:div>
    <w:div w:id="781652528">
      <w:bodyDiv w:val="1"/>
      <w:marLeft w:val="0"/>
      <w:marRight w:val="0"/>
      <w:marTop w:val="0"/>
      <w:marBottom w:val="0"/>
      <w:divBdr>
        <w:top w:val="none" w:sz="0" w:space="0" w:color="auto"/>
        <w:left w:val="none" w:sz="0" w:space="0" w:color="auto"/>
        <w:bottom w:val="none" w:sz="0" w:space="0" w:color="auto"/>
        <w:right w:val="none" w:sz="0" w:space="0" w:color="auto"/>
      </w:divBdr>
      <w:divsChild>
        <w:div w:id="106973855">
          <w:marLeft w:val="0"/>
          <w:marRight w:val="0"/>
          <w:marTop w:val="0"/>
          <w:marBottom w:val="0"/>
          <w:divBdr>
            <w:top w:val="none" w:sz="0" w:space="0" w:color="auto"/>
            <w:left w:val="none" w:sz="0" w:space="0" w:color="auto"/>
            <w:bottom w:val="none" w:sz="0" w:space="0" w:color="auto"/>
            <w:right w:val="none" w:sz="0" w:space="0" w:color="auto"/>
          </w:divBdr>
        </w:div>
        <w:div w:id="565529376">
          <w:marLeft w:val="0"/>
          <w:marRight w:val="0"/>
          <w:marTop w:val="0"/>
          <w:marBottom w:val="0"/>
          <w:divBdr>
            <w:top w:val="none" w:sz="0" w:space="0" w:color="auto"/>
            <w:left w:val="none" w:sz="0" w:space="0" w:color="auto"/>
            <w:bottom w:val="none" w:sz="0" w:space="0" w:color="auto"/>
            <w:right w:val="none" w:sz="0" w:space="0" w:color="auto"/>
          </w:divBdr>
          <w:divsChild>
            <w:div w:id="32191430">
              <w:marLeft w:val="0"/>
              <w:marRight w:val="0"/>
              <w:marTop w:val="0"/>
              <w:marBottom w:val="0"/>
              <w:divBdr>
                <w:top w:val="none" w:sz="0" w:space="0" w:color="auto"/>
                <w:left w:val="none" w:sz="0" w:space="0" w:color="auto"/>
                <w:bottom w:val="none" w:sz="0" w:space="0" w:color="auto"/>
                <w:right w:val="none" w:sz="0" w:space="0" w:color="auto"/>
              </w:divBdr>
            </w:div>
            <w:div w:id="534805386">
              <w:marLeft w:val="0"/>
              <w:marRight w:val="0"/>
              <w:marTop w:val="0"/>
              <w:marBottom w:val="0"/>
              <w:divBdr>
                <w:top w:val="none" w:sz="0" w:space="0" w:color="auto"/>
                <w:left w:val="none" w:sz="0" w:space="0" w:color="auto"/>
                <w:bottom w:val="none" w:sz="0" w:space="0" w:color="auto"/>
                <w:right w:val="none" w:sz="0" w:space="0" w:color="auto"/>
              </w:divBdr>
            </w:div>
            <w:div w:id="798761166">
              <w:marLeft w:val="0"/>
              <w:marRight w:val="0"/>
              <w:marTop w:val="0"/>
              <w:marBottom w:val="0"/>
              <w:divBdr>
                <w:top w:val="none" w:sz="0" w:space="0" w:color="auto"/>
                <w:left w:val="none" w:sz="0" w:space="0" w:color="auto"/>
                <w:bottom w:val="none" w:sz="0" w:space="0" w:color="auto"/>
                <w:right w:val="none" w:sz="0" w:space="0" w:color="auto"/>
              </w:divBdr>
            </w:div>
            <w:div w:id="1427379507">
              <w:marLeft w:val="0"/>
              <w:marRight w:val="0"/>
              <w:marTop w:val="0"/>
              <w:marBottom w:val="0"/>
              <w:divBdr>
                <w:top w:val="none" w:sz="0" w:space="0" w:color="auto"/>
                <w:left w:val="none" w:sz="0" w:space="0" w:color="auto"/>
                <w:bottom w:val="none" w:sz="0" w:space="0" w:color="auto"/>
                <w:right w:val="none" w:sz="0" w:space="0" w:color="auto"/>
              </w:divBdr>
            </w:div>
            <w:div w:id="1563326113">
              <w:marLeft w:val="0"/>
              <w:marRight w:val="0"/>
              <w:marTop w:val="0"/>
              <w:marBottom w:val="0"/>
              <w:divBdr>
                <w:top w:val="none" w:sz="0" w:space="0" w:color="auto"/>
                <w:left w:val="none" w:sz="0" w:space="0" w:color="auto"/>
                <w:bottom w:val="none" w:sz="0" w:space="0" w:color="auto"/>
                <w:right w:val="none" w:sz="0" w:space="0" w:color="auto"/>
              </w:divBdr>
            </w:div>
          </w:divsChild>
        </w:div>
        <w:div w:id="880246433">
          <w:marLeft w:val="0"/>
          <w:marRight w:val="0"/>
          <w:marTop w:val="0"/>
          <w:marBottom w:val="0"/>
          <w:divBdr>
            <w:top w:val="none" w:sz="0" w:space="0" w:color="auto"/>
            <w:left w:val="none" w:sz="0" w:space="0" w:color="auto"/>
            <w:bottom w:val="none" w:sz="0" w:space="0" w:color="auto"/>
            <w:right w:val="none" w:sz="0" w:space="0" w:color="auto"/>
          </w:divBdr>
          <w:divsChild>
            <w:div w:id="39936881">
              <w:marLeft w:val="0"/>
              <w:marRight w:val="0"/>
              <w:marTop w:val="0"/>
              <w:marBottom w:val="0"/>
              <w:divBdr>
                <w:top w:val="none" w:sz="0" w:space="0" w:color="auto"/>
                <w:left w:val="none" w:sz="0" w:space="0" w:color="auto"/>
                <w:bottom w:val="none" w:sz="0" w:space="0" w:color="auto"/>
                <w:right w:val="none" w:sz="0" w:space="0" w:color="auto"/>
              </w:divBdr>
            </w:div>
            <w:div w:id="825782443">
              <w:marLeft w:val="0"/>
              <w:marRight w:val="0"/>
              <w:marTop w:val="0"/>
              <w:marBottom w:val="0"/>
              <w:divBdr>
                <w:top w:val="none" w:sz="0" w:space="0" w:color="auto"/>
                <w:left w:val="none" w:sz="0" w:space="0" w:color="auto"/>
                <w:bottom w:val="none" w:sz="0" w:space="0" w:color="auto"/>
                <w:right w:val="none" w:sz="0" w:space="0" w:color="auto"/>
              </w:divBdr>
            </w:div>
            <w:div w:id="1573270039">
              <w:marLeft w:val="0"/>
              <w:marRight w:val="0"/>
              <w:marTop w:val="0"/>
              <w:marBottom w:val="0"/>
              <w:divBdr>
                <w:top w:val="none" w:sz="0" w:space="0" w:color="auto"/>
                <w:left w:val="none" w:sz="0" w:space="0" w:color="auto"/>
                <w:bottom w:val="none" w:sz="0" w:space="0" w:color="auto"/>
                <w:right w:val="none" w:sz="0" w:space="0" w:color="auto"/>
              </w:divBdr>
            </w:div>
            <w:div w:id="2064868195">
              <w:marLeft w:val="0"/>
              <w:marRight w:val="0"/>
              <w:marTop w:val="0"/>
              <w:marBottom w:val="0"/>
              <w:divBdr>
                <w:top w:val="none" w:sz="0" w:space="0" w:color="auto"/>
                <w:left w:val="none" w:sz="0" w:space="0" w:color="auto"/>
                <w:bottom w:val="none" w:sz="0" w:space="0" w:color="auto"/>
                <w:right w:val="none" w:sz="0" w:space="0" w:color="auto"/>
              </w:divBdr>
            </w:div>
          </w:divsChild>
        </w:div>
        <w:div w:id="1117797919">
          <w:marLeft w:val="0"/>
          <w:marRight w:val="0"/>
          <w:marTop w:val="0"/>
          <w:marBottom w:val="0"/>
          <w:divBdr>
            <w:top w:val="none" w:sz="0" w:space="0" w:color="auto"/>
            <w:left w:val="none" w:sz="0" w:space="0" w:color="auto"/>
            <w:bottom w:val="none" w:sz="0" w:space="0" w:color="auto"/>
            <w:right w:val="none" w:sz="0" w:space="0" w:color="auto"/>
          </w:divBdr>
        </w:div>
        <w:div w:id="1325546190">
          <w:marLeft w:val="0"/>
          <w:marRight w:val="0"/>
          <w:marTop w:val="0"/>
          <w:marBottom w:val="0"/>
          <w:divBdr>
            <w:top w:val="none" w:sz="0" w:space="0" w:color="auto"/>
            <w:left w:val="none" w:sz="0" w:space="0" w:color="auto"/>
            <w:bottom w:val="none" w:sz="0" w:space="0" w:color="auto"/>
            <w:right w:val="none" w:sz="0" w:space="0" w:color="auto"/>
          </w:divBdr>
        </w:div>
        <w:div w:id="1540389209">
          <w:marLeft w:val="0"/>
          <w:marRight w:val="0"/>
          <w:marTop w:val="0"/>
          <w:marBottom w:val="0"/>
          <w:divBdr>
            <w:top w:val="none" w:sz="0" w:space="0" w:color="auto"/>
            <w:left w:val="none" w:sz="0" w:space="0" w:color="auto"/>
            <w:bottom w:val="none" w:sz="0" w:space="0" w:color="auto"/>
            <w:right w:val="none" w:sz="0" w:space="0" w:color="auto"/>
          </w:divBdr>
          <w:divsChild>
            <w:div w:id="8798161">
              <w:marLeft w:val="0"/>
              <w:marRight w:val="0"/>
              <w:marTop w:val="0"/>
              <w:marBottom w:val="0"/>
              <w:divBdr>
                <w:top w:val="none" w:sz="0" w:space="0" w:color="auto"/>
                <w:left w:val="none" w:sz="0" w:space="0" w:color="auto"/>
                <w:bottom w:val="none" w:sz="0" w:space="0" w:color="auto"/>
                <w:right w:val="none" w:sz="0" w:space="0" w:color="auto"/>
              </w:divBdr>
            </w:div>
            <w:div w:id="631862911">
              <w:marLeft w:val="0"/>
              <w:marRight w:val="0"/>
              <w:marTop w:val="0"/>
              <w:marBottom w:val="0"/>
              <w:divBdr>
                <w:top w:val="none" w:sz="0" w:space="0" w:color="auto"/>
                <w:left w:val="none" w:sz="0" w:space="0" w:color="auto"/>
                <w:bottom w:val="none" w:sz="0" w:space="0" w:color="auto"/>
                <w:right w:val="none" w:sz="0" w:space="0" w:color="auto"/>
              </w:divBdr>
            </w:div>
            <w:div w:id="1487277808">
              <w:marLeft w:val="0"/>
              <w:marRight w:val="0"/>
              <w:marTop w:val="0"/>
              <w:marBottom w:val="0"/>
              <w:divBdr>
                <w:top w:val="none" w:sz="0" w:space="0" w:color="auto"/>
                <w:left w:val="none" w:sz="0" w:space="0" w:color="auto"/>
                <w:bottom w:val="none" w:sz="0" w:space="0" w:color="auto"/>
                <w:right w:val="none" w:sz="0" w:space="0" w:color="auto"/>
              </w:divBdr>
            </w:div>
            <w:div w:id="1636715282">
              <w:marLeft w:val="0"/>
              <w:marRight w:val="0"/>
              <w:marTop w:val="0"/>
              <w:marBottom w:val="0"/>
              <w:divBdr>
                <w:top w:val="none" w:sz="0" w:space="0" w:color="auto"/>
                <w:left w:val="none" w:sz="0" w:space="0" w:color="auto"/>
                <w:bottom w:val="none" w:sz="0" w:space="0" w:color="auto"/>
                <w:right w:val="none" w:sz="0" w:space="0" w:color="auto"/>
              </w:divBdr>
            </w:div>
            <w:div w:id="2100441284">
              <w:marLeft w:val="0"/>
              <w:marRight w:val="0"/>
              <w:marTop w:val="0"/>
              <w:marBottom w:val="0"/>
              <w:divBdr>
                <w:top w:val="none" w:sz="0" w:space="0" w:color="auto"/>
                <w:left w:val="none" w:sz="0" w:space="0" w:color="auto"/>
                <w:bottom w:val="none" w:sz="0" w:space="0" w:color="auto"/>
                <w:right w:val="none" w:sz="0" w:space="0" w:color="auto"/>
              </w:divBdr>
            </w:div>
          </w:divsChild>
        </w:div>
        <w:div w:id="1642609383">
          <w:marLeft w:val="0"/>
          <w:marRight w:val="0"/>
          <w:marTop w:val="0"/>
          <w:marBottom w:val="0"/>
          <w:divBdr>
            <w:top w:val="none" w:sz="0" w:space="0" w:color="auto"/>
            <w:left w:val="none" w:sz="0" w:space="0" w:color="auto"/>
            <w:bottom w:val="none" w:sz="0" w:space="0" w:color="auto"/>
            <w:right w:val="none" w:sz="0" w:space="0" w:color="auto"/>
          </w:divBdr>
        </w:div>
        <w:div w:id="1659455864">
          <w:marLeft w:val="0"/>
          <w:marRight w:val="0"/>
          <w:marTop w:val="0"/>
          <w:marBottom w:val="0"/>
          <w:divBdr>
            <w:top w:val="none" w:sz="0" w:space="0" w:color="auto"/>
            <w:left w:val="none" w:sz="0" w:space="0" w:color="auto"/>
            <w:bottom w:val="none" w:sz="0" w:space="0" w:color="auto"/>
            <w:right w:val="none" w:sz="0" w:space="0" w:color="auto"/>
          </w:divBdr>
          <w:divsChild>
            <w:div w:id="801964574">
              <w:marLeft w:val="0"/>
              <w:marRight w:val="0"/>
              <w:marTop w:val="0"/>
              <w:marBottom w:val="0"/>
              <w:divBdr>
                <w:top w:val="none" w:sz="0" w:space="0" w:color="auto"/>
                <w:left w:val="none" w:sz="0" w:space="0" w:color="auto"/>
                <w:bottom w:val="none" w:sz="0" w:space="0" w:color="auto"/>
                <w:right w:val="none" w:sz="0" w:space="0" w:color="auto"/>
              </w:divBdr>
            </w:div>
            <w:div w:id="874467082">
              <w:marLeft w:val="0"/>
              <w:marRight w:val="0"/>
              <w:marTop w:val="0"/>
              <w:marBottom w:val="0"/>
              <w:divBdr>
                <w:top w:val="none" w:sz="0" w:space="0" w:color="auto"/>
                <w:left w:val="none" w:sz="0" w:space="0" w:color="auto"/>
                <w:bottom w:val="none" w:sz="0" w:space="0" w:color="auto"/>
                <w:right w:val="none" w:sz="0" w:space="0" w:color="auto"/>
              </w:divBdr>
            </w:div>
            <w:div w:id="1448282015">
              <w:marLeft w:val="0"/>
              <w:marRight w:val="0"/>
              <w:marTop w:val="0"/>
              <w:marBottom w:val="0"/>
              <w:divBdr>
                <w:top w:val="none" w:sz="0" w:space="0" w:color="auto"/>
                <w:left w:val="none" w:sz="0" w:space="0" w:color="auto"/>
                <w:bottom w:val="none" w:sz="0" w:space="0" w:color="auto"/>
                <w:right w:val="none" w:sz="0" w:space="0" w:color="auto"/>
              </w:divBdr>
            </w:div>
          </w:divsChild>
        </w:div>
        <w:div w:id="1980918270">
          <w:marLeft w:val="0"/>
          <w:marRight w:val="0"/>
          <w:marTop w:val="0"/>
          <w:marBottom w:val="0"/>
          <w:divBdr>
            <w:top w:val="none" w:sz="0" w:space="0" w:color="auto"/>
            <w:left w:val="none" w:sz="0" w:space="0" w:color="auto"/>
            <w:bottom w:val="none" w:sz="0" w:space="0" w:color="auto"/>
            <w:right w:val="none" w:sz="0" w:space="0" w:color="auto"/>
          </w:divBdr>
        </w:div>
      </w:divsChild>
    </w:div>
    <w:div w:id="807623150">
      <w:bodyDiv w:val="1"/>
      <w:marLeft w:val="0"/>
      <w:marRight w:val="0"/>
      <w:marTop w:val="0"/>
      <w:marBottom w:val="0"/>
      <w:divBdr>
        <w:top w:val="none" w:sz="0" w:space="0" w:color="auto"/>
        <w:left w:val="none" w:sz="0" w:space="0" w:color="auto"/>
        <w:bottom w:val="none" w:sz="0" w:space="0" w:color="auto"/>
        <w:right w:val="none" w:sz="0" w:space="0" w:color="auto"/>
      </w:divBdr>
    </w:div>
    <w:div w:id="845290355">
      <w:bodyDiv w:val="1"/>
      <w:marLeft w:val="0"/>
      <w:marRight w:val="0"/>
      <w:marTop w:val="0"/>
      <w:marBottom w:val="0"/>
      <w:divBdr>
        <w:top w:val="none" w:sz="0" w:space="0" w:color="auto"/>
        <w:left w:val="none" w:sz="0" w:space="0" w:color="auto"/>
        <w:bottom w:val="none" w:sz="0" w:space="0" w:color="auto"/>
        <w:right w:val="none" w:sz="0" w:space="0" w:color="auto"/>
      </w:divBdr>
      <w:divsChild>
        <w:div w:id="1280260008">
          <w:marLeft w:val="0"/>
          <w:marRight w:val="0"/>
          <w:marTop w:val="0"/>
          <w:marBottom w:val="0"/>
          <w:divBdr>
            <w:top w:val="none" w:sz="0" w:space="0" w:color="auto"/>
            <w:left w:val="none" w:sz="0" w:space="0" w:color="auto"/>
            <w:bottom w:val="none" w:sz="0" w:space="0" w:color="auto"/>
            <w:right w:val="none" w:sz="0" w:space="0" w:color="auto"/>
          </w:divBdr>
        </w:div>
        <w:div w:id="2141068719">
          <w:marLeft w:val="0"/>
          <w:marRight w:val="0"/>
          <w:marTop w:val="0"/>
          <w:marBottom w:val="0"/>
          <w:divBdr>
            <w:top w:val="none" w:sz="0" w:space="0" w:color="auto"/>
            <w:left w:val="none" w:sz="0" w:space="0" w:color="auto"/>
            <w:bottom w:val="none" w:sz="0" w:space="0" w:color="auto"/>
            <w:right w:val="none" w:sz="0" w:space="0" w:color="auto"/>
          </w:divBdr>
        </w:div>
      </w:divsChild>
    </w:div>
    <w:div w:id="853808997">
      <w:bodyDiv w:val="1"/>
      <w:marLeft w:val="0"/>
      <w:marRight w:val="0"/>
      <w:marTop w:val="0"/>
      <w:marBottom w:val="0"/>
      <w:divBdr>
        <w:top w:val="none" w:sz="0" w:space="0" w:color="auto"/>
        <w:left w:val="none" w:sz="0" w:space="0" w:color="auto"/>
        <w:bottom w:val="none" w:sz="0" w:space="0" w:color="auto"/>
        <w:right w:val="none" w:sz="0" w:space="0" w:color="auto"/>
      </w:divBdr>
    </w:div>
    <w:div w:id="886841111">
      <w:bodyDiv w:val="1"/>
      <w:marLeft w:val="0"/>
      <w:marRight w:val="0"/>
      <w:marTop w:val="0"/>
      <w:marBottom w:val="0"/>
      <w:divBdr>
        <w:top w:val="none" w:sz="0" w:space="0" w:color="auto"/>
        <w:left w:val="none" w:sz="0" w:space="0" w:color="auto"/>
        <w:bottom w:val="none" w:sz="0" w:space="0" w:color="auto"/>
        <w:right w:val="none" w:sz="0" w:space="0" w:color="auto"/>
      </w:divBdr>
    </w:div>
    <w:div w:id="1031689569">
      <w:bodyDiv w:val="1"/>
      <w:marLeft w:val="0"/>
      <w:marRight w:val="0"/>
      <w:marTop w:val="0"/>
      <w:marBottom w:val="0"/>
      <w:divBdr>
        <w:top w:val="none" w:sz="0" w:space="0" w:color="auto"/>
        <w:left w:val="none" w:sz="0" w:space="0" w:color="auto"/>
        <w:bottom w:val="none" w:sz="0" w:space="0" w:color="auto"/>
        <w:right w:val="none" w:sz="0" w:space="0" w:color="auto"/>
      </w:divBdr>
    </w:div>
    <w:div w:id="1042093217">
      <w:bodyDiv w:val="1"/>
      <w:marLeft w:val="0"/>
      <w:marRight w:val="0"/>
      <w:marTop w:val="0"/>
      <w:marBottom w:val="0"/>
      <w:divBdr>
        <w:top w:val="none" w:sz="0" w:space="0" w:color="auto"/>
        <w:left w:val="none" w:sz="0" w:space="0" w:color="auto"/>
        <w:bottom w:val="none" w:sz="0" w:space="0" w:color="auto"/>
        <w:right w:val="none" w:sz="0" w:space="0" w:color="auto"/>
      </w:divBdr>
    </w:div>
    <w:div w:id="1053698133">
      <w:bodyDiv w:val="1"/>
      <w:marLeft w:val="0"/>
      <w:marRight w:val="0"/>
      <w:marTop w:val="0"/>
      <w:marBottom w:val="0"/>
      <w:divBdr>
        <w:top w:val="none" w:sz="0" w:space="0" w:color="auto"/>
        <w:left w:val="none" w:sz="0" w:space="0" w:color="auto"/>
        <w:bottom w:val="none" w:sz="0" w:space="0" w:color="auto"/>
        <w:right w:val="none" w:sz="0" w:space="0" w:color="auto"/>
      </w:divBdr>
    </w:div>
    <w:div w:id="1155995714">
      <w:bodyDiv w:val="1"/>
      <w:marLeft w:val="0"/>
      <w:marRight w:val="0"/>
      <w:marTop w:val="0"/>
      <w:marBottom w:val="0"/>
      <w:divBdr>
        <w:top w:val="none" w:sz="0" w:space="0" w:color="auto"/>
        <w:left w:val="none" w:sz="0" w:space="0" w:color="auto"/>
        <w:bottom w:val="none" w:sz="0" w:space="0" w:color="auto"/>
        <w:right w:val="none" w:sz="0" w:space="0" w:color="auto"/>
      </w:divBdr>
    </w:div>
    <w:div w:id="1184394953">
      <w:bodyDiv w:val="1"/>
      <w:marLeft w:val="0"/>
      <w:marRight w:val="0"/>
      <w:marTop w:val="0"/>
      <w:marBottom w:val="0"/>
      <w:divBdr>
        <w:top w:val="none" w:sz="0" w:space="0" w:color="auto"/>
        <w:left w:val="none" w:sz="0" w:space="0" w:color="auto"/>
        <w:bottom w:val="none" w:sz="0" w:space="0" w:color="auto"/>
        <w:right w:val="none" w:sz="0" w:space="0" w:color="auto"/>
      </w:divBdr>
    </w:div>
    <w:div w:id="1253276549">
      <w:bodyDiv w:val="1"/>
      <w:marLeft w:val="0"/>
      <w:marRight w:val="0"/>
      <w:marTop w:val="0"/>
      <w:marBottom w:val="0"/>
      <w:divBdr>
        <w:top w:val="none" w:sz="0" w:space="0" w:color="auto"/>
        <w:left w:val="none" w:sz="0" w:space="0" w:color="auto"/>
        <w:bottom w:val="none" w:sz="0" w:space="0" w:color="auto"/>
        <w:right w:val="none" w:sz="0" w:space="0" w:color="auto"/>
      </w:divBdr>
    </w:div>
    <w:div w:id="1269972241">
      <w:marLeft w:val="0"/>
      <w:marRight w:val="0"/>
      <w:marTop w:val="0"/>
      <w:marBottom w:val="0"/>
      <w:divBdr>
        <w:top w:val="none" w:sz="0" w:space="0" w:color="auto"/>
        <w:left w:val="none" w:sz="0" w:space="0" w:color="auto"/>
        <w:bottom w:val="none" w:sz="0" w:space="0" w:color="auto"/>
        <w:right w:val="none" w:sz="0" w:space="0" w:color="auto"/>
      </w:divBdr>
      <w:divsChild>
        <w:div w:id="1269972243">
          <w:marLeft w:val="0"/>
          <w:marRight w:val="0"/>
          <w:marTop w:val="0"/>
          <w:marBottom w:val="0"/>
          <w:divBdr>
            <w:top w:val="none" w:sz="0" w:space="0" w:color="auto"/>
            <w:left w:val="none" w:sz="0" w:space="0" w:color="auto"/>
            <w:bottom w:val="none" w:sz="0" w:space="0" w:color="auto"/>
            <w:right w:val="none" w:sz="0" w:space="0" w:color="auto"/>
          </w:divBdr>
        </w:div>
        <w:div w:id="1269972247">
          <w:marLeft w:val="0"/>
          <w:marRight w:val="0"/>
          <w:marTop w:val="0"/>
          <w:marBottom w:val="0"/>
          <w:divBdr>
            <w:top w:val="none" w:sz="0" w:space="0" w:color="auto"/>
            <w:left w:val="none" w:sz="0" w:space="0" w:color="auto"/>
            <w:bottom w:val="none" w:sz="0" w:space="0" w:color="auto"/>
            <w:right w:val="none" w:sz="0" w:space="0" w:color="auto"/>
          </w:divBdr>
        </w:div>
      </w:divsChild>
    </w:div>
    <w:div w:id="1269972242">
      <w:marLeft w:val="0"/>
      <w:marRight w:val="0"/>
      <w:marTop w:val="0"/>
      <w:marBottom w:val="0"/>
      <w:divBdr>
        <w:top w:val="none" w:sz="0" w:space="0" w:color="auto"/>
        <w:left w:val="none" w:sz="0" w:space="0" w:color="auto"/>
        <w:bottom w:val="none" w:sz="0" w:space="0" w:color="auto"/>
        <w:right w:val="none" w:sz="0" w:space="0" w:color="auto"/>
      </w:divBdr>
      <w:divsChild>
        <w:div w:id="1269972245">
          <w:marLeft w:val="0"/>
          <w:marRight w:val="0"/>
          <w:marTop w:val="0"/>
          <w:marBottom w:val="0"/>
          <w:divBdr>
            <w:top w:val="none" w:sz="0" w:space="0" w:color="auto"/>
            <w:left w:val="none" w:sz="0" w:space="0" w:color="auto"/>
            <w:bottom w:val="none" w:sz="0" w:space="0" w:color="auto"/>
            <w:right w:val="none" w:sz="0" w:space="0" w:color="auto"/>
          </w:divBdr>
        </w:div>
      </w:divsChild>
    </w:div>
    <w:div w:id="1269972248">
      <w:marLeft w:val="0"/>
      <w:marRight w:val="0"/>
      <w:marTop w:val="0"/>
      <w:marBottom w:val="0"/>
      <w:divBdr>
        <w:top w:val="none" w:sz="0" w:space="0" w:color="auto"/>
        <w:left w:val="none" w:sz="0" w:space="0" w:color="auto"/>
        <w:bottom w:val="none" w:sz="0" w:space="0" w:color="auto"/>
        <w:right w:val="none" w:sz="0" w:space="0" w:color="auto"/>
      </w:divBdr>
      <w:divsChild>
        <w:div w:id="1269972244">
          <w:marLeft w:val="0"/>
          <w:marRight w:val="0"/>
          <w:marTop w:val="0"/>
          <w:marBottom w:val="0"/>
          <w:divBdr>
            <w:top w:val="none" w:sz="0" w:space="0" w:color="auto"/>
            <w:left w:val="none" w:sz="0" w:space="0" w:color="auto"/>
            <w:bottom w:val="none" w:sz="0" w:space="0" w:color="auto"/>
            <w:right w:val="none" w:sz="0" w:space="0" w:color="auto"/>
          </w:divBdr>
        </w:div>
        <w:div w:id="1269972246">
          <w:marLeft w:val="0"/>
          <w:marRight w:val="0"/>
          <w:marTop w:val="0"/>
          <w:marBottom w:val="0"/>
          <w:divBdr>
            <w:top w:val="none" w:sz="0" w:space="0" w:color="auto"/>
            <w:left w:val="none" w:sz="0" w:space="0" w:color="auto"/>
            <w:bottom w:val="none" w:sz="0" w:space="0" w:color="auto"/>
            <w:right w:val="none" w:sz="0" w:space="0" w:color="auto"/>
          </w:divBdr>
        </w:div>
      </w:divsChild>
    </w:div>
    <w:div w:id="1287665440">
      <w:bodyDiv w:val="1"/>
      <w:marLeft w:val="0"/>
      <w:marRight w:val="0"/>
      <w:marTop w:val="0"/>
      <w:marBottom w:val="0"/>
      <w:divBdr>
        <w:top w:val="none" w:sz="0" w:space="0" w:color="auto"/>
        <w:left w:val="none" w:sz="0" w:space="0" w:color="auto"/>
        <w:bottom w:val="none" w:sz="0" w:space="0" w:color="auto"/>
        <w:right w:val="none" w:sz="0" w:space="0" w:color="auto"/>
      </w:divBdr>
    </w:div>
    <w:div w:id="1412117385">
      <w:bodyDiv w:val="1"/>
      <w:marLeft w:val="0"/>
      <w:marRight w:val="0"/>
      <w:marTop w:val="0"/>
      <w:marBottom w:val="0"/>
      <w:divBdr>
        <w:top w:val="none" w:sz="0" w:space="0" w:color="auto"/>
        <w:left w:val="none" w:sz="0" w:space="0" w:color="auto"/>
        <w:bottom w:val="none" w:sz="0" w:space="0" w:color="auto"/>
        <w:right w:val="none" w:sz="0" w:space="0" w:color="auto"/>
      </w:divBdr>
    </w:div>
    <w:div w:id="1587420966">
      <w:bodyDiv w:val="1"/>
      <w:marLeft w:val="0"/>
      <w:marRight w:val="0"/>
      <w:marTop w:val="0"/>
      <w:marBottom w:val="0"/>
      <w:divBdr>
        <w:top w:val="none" w:sz="0" w:space="0" w:color="auto"/>
        <w:left w:val="none" w:sz="0" w:space="0" w:color="auto"/>
        <w:bottom w:val="none" w:sz="0" w:space="0" w:color="auto"/>
        <w:right w:val="none" w:sz="0" w:space="0" w:color="auto"/>
      </w:divBdr>
    </w:div>
    <w:div w:id="1685400015">
      <w:bodyDiv w:val="1"/>
      <w:marLeft w:val="0"/>
      <w:marRight w:val="0"/>
      <w:marTop w:val="0"/>
      <w:marBottom w:val="0"/>
      <w:divBdr>
        <w:top w:val="none" w:sz="0" w:space="0" w:color="auto"/>
        <w:left w:val="none" w:sz="0" w:space="0" w:color="auto"/>
        <w:bottom w:val="none" w:sz="0" w:space="0" w:color="auto"/>
        <w:right w:val="none" w:sz="0" w:space="0" w:color="auto"/>
      </w:divBdr>
    </w:div>
    <w:div w:id="1688404844">
      <w:bodyDiv w:val="1"/>
      <w:marLeft w:val="0"/>
      <w:marRight w:val="0"/>
      <w:marTop w:val="0"/>
      <w:marBottom w:val="0"/>
      <w:divBdr>
        <w:top w:val="none" w:sz="0" w:space="0" w:color="auto"/>
        <w:left w:val="none" w:sz="0" w:space="0" w:color="auto"/>
        <w:bottom w:val="none" w:sz="0" w:space="0" w:color="auto"/>
        <w:right w:val="none" w:sz="0" w:space="0" w:color="auto"/>
      </w:divBdr>
    </w:div>
    <w:div w:id="1789810448">
      <w:bodyDiv w:val="1"/>
      <w:marLeft w:val="0"/>
      <w:marRight w:val="0"/>
      <w:marTop w:val="0"/>
      <w:marBottom w:val="0"/>
      <w:divBdr>
        <w:top w:val="none" w:sz="0" w:space="0" w:color="auto"/>
        <w:left w:val="none" w:sz="0" w:space="0" w:color="auto"/>
        <w:bottom w:val="none" w:sz="0" w:space="0" w:color="auto"/>
        <w:right w:val="none" w:sz="0" w:space="0" w:color="auto"/>
      </w:divBdr>
    </w:div>
    <w:div w:id="1952277408">
      <w:bodyDiv w:val="1"/>
      <w:marLeft w:val="0"/>
      <w:marRight w:val="0"/>
      <w:marTop w:val="0"/>
      <w:marBottom w:val="0"/>
      <w:divBdr>
        <w:top w:val="none" w:sz="0" w:space="0" w:color="auto"/>
        <w:left w:val="none" w:sz="0" w:space="0" w:color="auto"/>
        <w:bottom w:val="none" w:sz="0" w:space="0" w:color="auto"/>
        <w:right w:val="none" w:sz="0" w:space="0" w:color="auto"/>
      </w:divBdr>
    </w:div>
    <w:div w:id="1960990859">
      <w:bodyDiv w:val="1"/>
      <w:marLeft w:val="0"/>
      <w:marRight w:val="0"/>
      <w:marTop w:val="0"/>
      <w:marBottom w:val="0"/>
      <w:divBdr>
        <w:top w:val="none" w:sz="0" w:space="0" w:color="auto"/>
        <w:left w:val="none" w:sz="0" w:space="0" w:color="auto"/>
        <w:bottom w:val="none" w:sz="0" w:space="0" w:color="auto"/>
        <w:right w:val="none" w:sz="0" w:space="0" w:color="auto"/>
      </w:divBdr>
    </w:div>
    <w:div w:id="1977446677">
      <w:bodyDiv w:val="1"/>
      <w:marLeft w:val="0"/>
      <w:marRight w:val="0"/>
      <w:marTop w:val="0"/>
      <w:marBottom w:val="0"/>
      <w:divBdr>
        <w:top w:val="none" w:sz="0" w:space="0" w:color="auto"/>
        <w:left w:val="none" w:sz="0" w:space="0" w:color="auto"/>
        <w:bottom w:val="none" w:sz="0" w:space="0" w:color="auto"/>
        <w:right w:val="none" w:sz="0" w:space="0" w:color="auto"/>
      </w:divBdr>
    </w:div>
    <w:div w:id="211814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ebastian.heise@oeffentliche.de"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inken.martens@bsi-software.com&#160;" TargetMode="Externa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bsia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ma\AppData\Roaming\Microsoft\Templates\BSI%20Medienmitteilung.dotx" TargetMode="External"/></Relationships>
</file>

<file path=word/theme/theme1.xml><?xml version="1.0" encoding="utf-8"?>
<a:theme xmlns:a="http://schemas.openxmlformats.org/drawingml/2006/main" name="Office Theme">
  <a:themeElements>
    <a:clrScheme name="BSI Colors">
      <a:dk1>
        <a:sysClr val="windowText" lastClr="000000"/>
      </a:dk1>
      <a:lt1>
        <a:sysClr val="window" lastClr="FFFFFF"/>
      </a:lt1>
      <a:dk2>
        <a:srgbClr val="FFFFFF"/>
      </a:dk2>
      <a:lt2>
        <a:srgbClr val="FE9915"/>
      </a:lt2>
      <a:accent1>
        <a:srgbClr val="FE9915"/>
      </a:accent1>
      <a:accent2>
        <a:srgbClr val="0082A1"/>
      </a:accent2>
      <a:accent3>
        <a:srgbClr val="7F7F7F"/>
      </a:accent3>
      <a:accent4>
        <a:srgbClr val="FFCC8A"/>
      </a:accent4>
      <a:accent5>
        <a:srgbClr val="80C1D0"/>
      </a:accent5>
      <a:accent6>
        <a:srgbClr val="BFBFBF"/>
      </a:accent6>
      <a:hlink>
        <a:srgbClr val="000000"/>
      </a:hlink>
      <a:folHlink>
        <a:srgbClr val="0000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71a6efb-636f-43ea-adf2-5bca81fe8c6e">
      <Terms xmlns="http://schemas.microsoft.com/office/infopath/2007/PartnerControls"/>
    </lcf76f155ced4ddcb4097134ff3c332f>
    <SharedWithUsers xmlns="fa9a273f-9670-460e-995c-3d657200ec66">
      <UserInfo>
        <DisplayName>Elmar Loof</DisplayName>
        <AccountId>84</AccountId>
        <AccountType/>
      </UserInfo>
      <UserInfo>
        <DisplayName>Marco Bernasconi</DisplayName>
        <AccountId>110</AccountId>
        <AccountType/>
      </UserInfo>
      <UserInfo>
        <DisplayName>Nadine Opp</DisplayName>
        <AccountId>59</AccountId>
        <AccountType/>
      </UserInfo>
      <UserInfo>
        <DisplayName>Inken Martens</DisplayName>
        <AccountId>151</AccountId>
        <AccountType/>
      </UserInfo>
      <UserInfo>
        <DisplayName>Oliver Hechler</DisplayName>
        <AccountId>60</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44BEE92A4C42C74FBB70EA35964D561D" ma:contentTypeVersion="16" ma:contentTypeDescription="Ein neues Dokument erstellen." ma:contentTypeScope="" ma:versionID="253c9eecc4ccb0cfe7ca18f21c9d4303">
  <xsd:schema xmlns:xsd="http://www.w3.org/2001/XMLSchema" xmlns:xs="http://www.w3.org/2001/XMLSchema" xmlns:p="http://schemas.microsoft.com/office/2006/metadata/properties" xmlns:ns2="c71a6efb-636f-43ea-adf2-5bca81fe8c6e" xmlns:ns3="fa9a273f-9670-460e-995c-3d657200ec66" targetNamespace="http://schemas.microsoft.com/office/2006/metadata/properties" ma:root="true" ma:fieldsID="21f049168c3f489df3cb190a9b09f32b" ns2:_="" ns3:_="">
    <xsd:import namespace="c71a6efb-636f-43ea-adf2-5bca81fe8c6e"/>
    <xsd:import namespace="fa9a273f-9670-460e-995c-3d657200ec6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3:SharedWithUsers" minOccurs="0"/>
                <xsd:element ref="ns3:SharedWithDetail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1a6efb-636f-43ea-adf2-5bca81fe8c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2dad7444-1e12-483d-b9a9-33d3821afb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9a273f-9670-460e-995c-3d657200ec66"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0C0E6D-7B5C-4A74-BD03-87EDE3999D93}">
  <ds:schemaRefs>
    <ds:schemaRef ds:uri="http://schemas.microsoft.com/office/2006/metadata/properties"/>
    <ds:schemaRef ds:uri="http://schemas.microsoft.com/office/infopath/2007/PartnerControls"/>
    <ds:schemaRef ds:uri="c71a6efb-636f-43ea-adf2-5bca81fe8c6e"/>
    <ds:schemaRef ds:uri="fa9a273f-9670-460e-995c-3d657200ec66"/>
  </ds:schemaRefs>
</ds:datastoreItem>
</file>

<file path=customXml/itemProps2.xml><?xml version="1.0" encoding="utf-8"?>
<ds:datastoreItem xmlns:ds="http://schemas.openxmlformats.org/officeDocument/2006/customXml" ds:itemID="{13854CC3-2BDB-4D59-A3A5-B45540A5DFA9}">
  <ds:schemaRefs>
    <ds:schemaRef ds:uri="http://schemas.microsoft.com/sharepoint/v3/contenttype/forms"/>
  </ds:schemaRefs>
</ds:datastoreItem>
</file>

<file path=customXml/itemProps3.xml><?xml version="1.0" encoding="utf-8"?>
<ds:datastoreItem xmlns:ds="http://schemas.openxmlformats.org/officeDocument/2006/customXml" ds:itemID="{03DD2FEB-7D40-44AE-A4F7-3A5EBD5C13AD}">
  <ds:schemaRefs>
    <ds:schemaRef ds:uri="http://schemas.openxmlformats.org/officeDocument/2006/bibliography"/>
  </ds:schemaRefs>
</ds:datastoreItem>
</file>

<file path=customXml/itemProps4.xml><?xml version="1.0" encoding="utf-8"?>
<ds:datastoreItem xmlns:ds="http://schemas.openxmlformats.org/officeDocument/2006/customXml" ds:itemID="{82744DC5-CA1E-46AB-AC17-AC8C095519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1a6efb-636f-43ea-adf2-5bca81fe8c6e"/>
    <ds:schemaRef ds:uri="fa9a273f-9670-460e-995c-3d657200ec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BSI Medienmitteilung</Template>
  <TotalTime>0</TotalTime>
  <Pages>4</Pages>
  <Words>883</Words>
  <Characters>5567</Characters>
  <Application>Microsoft Office Word</Application>
  <DocSecurity>0</DocSecurity>
  <Lines>46</Lines>
  <Paragraphs>12</Paragraphs>
  <ScaleCrop>false</ScaleCrop>
  <Company/>
  <LinksUpToDate>false</LinksUpToDate>
  <CharactersWithSpaces>6438</CharactersWithSpaces>
  <SharedDoc>false</SharedDoc>
  <HLinks>
    <vt:vector size="18" baseType="variant">
      <vt:variant>
        <vt:i4>3211328</vt:i4>
      </vt:variant>
      <vt:variant>
        <vt:i4>3</vt:i4>
      </vt:variant>
      <vt:variant>
        <vt:i4>0</vt:i4>
      </vt:variant>
      <vt:variant>
        <vt:i4>5</vt:i4>
      </vt:variant>
      <vt:variant>
        <vt:lpwstr>mailto:sebastian.heise@oeffentliche.de</vt:lpwstr>
      </vt:variant>
      <vt:variant>
        <vt:lpwstr/>
      </vt:variant>
      <vt:variant>
        <vt:i4>16580635</vt:i4>
      </vt:variant>
      <vt:variant>
        <vt:i4>0</vt:i4>
      </vt:variant>
      <vt:variant>
        <vt:i4>0</vt:i4>
      </vt:variant>
      <vt:variant>
        <vt:i4>5</vt:i4>
      </vt:variant>
      <vt:variant>
        <vt:lpwstr>mailto:inken.martens@bsi-software.com </vt:lpwstr>
      </vt:variant>
      <vt:variant>
        <vt:lpwstr/>
      </vt:variant>
      <vt:variant>
        <vt:i4>4784131</vt:i4>
      </vt:variant>
      <vt:variant>
        <vt:i4>3</vt:i4>
      </vt:variant>
      <vt:variant>
        <vt:i4>0</vt:i4>
      </vt:variant>
      <vt:variant>
        <vt:i4>5</vt:i4>
      </vt:variant>
      <vt:variant>
        <vt:lpwstr>http://www.bsiag.com/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Inken Martens</dc:creator>
  <cp:keywords>BSI x Wertgarantie</cp:keywords>
  <cp:lastModifiedBy>Inken Martens</cp:lastModifiedBy>
  <cp:revision>3</cp:revision>
  <cp:lastPrinted>2024-11-28T14:08:00Z</cp:lastPrinted>
  <dcterms:created xsi:type="dcterms:W3CDTF">2024-11-28T14:07:00Z</dcterms:created>
  <dcterms:modified xsi:type="dcterms:W3CDTF">2024-11-28T14:09:00Z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0x01010044BEE92A4C42C74FBB70EA35964D561D</vt:lpwstr>
  </property>
  <property fmtid="{D5CDD505-2E9C-101B-9397-08002B2CF9AE}" pid="3" name="MediaServiceImageTags">
    <vt:lpwstr/>
  </property>
</Properties>
</file>